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5E" w:rsidRPr="00CC6CCB" w:rsidRDefault="00CC6CCB" w:rsidP="00CC6CCB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Mental-Well Being </w:t>
      </w:r>
      <w:r w:rsidRPr="00CC6CCB">
        <w:rPr>
          <w:rFonts w:ascii="Century Gothic" w:hAnsi="Century Gothic"/>
        </w:rPr>
        <w:t>Questions</w:t>
      </w:r>
    </w:p>
    <w:p w:rsidR="00CC6CCB" w:rsidRPr="00CC6CCB" w:rsidRDefault="00CC6CCB" w:rsidP="00CC6CCB">
      <w:pPr>
        <w:jc w:val="right"/>
        <w:rPr>
          <w:rFonts w:ascii="Century Gothic" w:hAnsi="Century Gothic"/>
        </w:rPr>
      </w:pPr>
      <w:r w:rsidRPr="00CC6CCB">
        <w:rPr>
          <w:rFonts w:ascii="Century Gothic" w:hAnsi="Century Gothic"/>
        </w:rPr>
        <w:t xml:space="preserve">Marisa Johnson </w:t>
      </w:r>
    </w:p>
    <w:p w:rsidR="00CC6CCB" w:rsidRDefault="00CC6CCB" w:rsidP="00CC6CCB">
      <w:pPr>
        <w:jc w:val="right"/>
        <w:rPr>
          <w:rFonts w:ascii="Century Gothic" w:hAnsi="Century Gothic"/>
        </w:rPr>
      </w:pPr>
      <w:r w:rsidRPr="00CC6CCB">
        <w:rPr>
          <w:rFonts w:ascii="Century Gothic" w:hAnsi="Century Gothic"/>
        </w:rPr>
        <w:t>MAT 115H</w:t>
      </w:r>
    </w:p>
    <w:p w:rsidR="0038214F" w:rsidRDefault="00CC6CCB" w:rsidP="0038214F">
      <w:pPr>
        <w:spacing w:line="480" w:lineRule="auto"/>
        <w:ind w:firstLine="720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Five dimensions that could be useful in a survey for analyzing mental well-being are relationships with family, relationships with friends, </w:t>
      </w:r>
      <w:proofErr w:type="gramStart"/>
      <w:r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views</w:t>
      </w:r>
      <w:proofErr w:type="gramEnd"/>
      <w:r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of the community, personal satisfaction, and overall satisfaction of life. These dimensions are somewhat intrusive, but when you’re trying to assess someone’s mental well-being one must be invasive. </w:t>
      </w:r>
      <w:r w:rsidR="0038214F"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By looking at relationships, with both family and friends, conclusions on interpersonal relationships can be drawn. Views of the community can help </w:t>
      </w:r>
      <w:r w:rsidR="00037D4E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influence </w:t>
      </w:r>
      <w:r w:rsidR="0038214F"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the </w:t>
      </w:r>
      <w:r w:rsidR="00037D4E"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person’s</w:t>
      </w:r>
      <w:r w:rsidR="0038214F"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outlook on life and where they live and thrive. Satisfaction of self worth and life are obviously very important to mental well-being on a personal level. These factors can </w:t>
      </w:r>
      <w:r w:rsidR="00037D4E"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be</w:t>
      </w:r>
      <w:r w:rsidR="00037D4E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used</w:t>
      </w:r>
      <w:r w:rsidR="0038214F" w:rsidRPr="0038214F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to sum up the “lost hope” in Census Tract 505.</w:t>
      </w:r>
    </w:p>
    <w:p w:rsidR="0038214F" w:rsidRPr="0038214F" w:rsidRDefault="00037D4E" w:rsidP="0038214F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>Do you feel stressed or tense in your own home?</w:t>
      </w:r>
    </w:p>
    <w:p w:rsidR="0038214F" w:rsidRDefault="0038214F" w:rsidP="0038214F">
      <w:pPr>
        <w:pStyle w:val="ListParagraph"/>
        <w:spacing w:line="480" w:lineRule="auto"/>
        <w:ind w:left="1080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This question</w:t>
      </w:r>
      <w:r w:rsidR="00037D4E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asks about</w:t>
      </w:r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a stressful home</w:t>
      </w:r>
      <w:r w:rsidR="00037D4E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environment</w:t>
      </w:r>
    </w:p>
    <w:p w:rsidR="0038214F" w:rsidRDefault="000920E1" w:rsidP="0038214F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</w:pPr>
      <w:r w:rsidRPr="000920E1"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 xml:space="preserve">Do you have a close friend that </w:t>
      </w:r>
      <w:proofErr w:type="spellStart"/>
      <w:r w:rsidRPr="000920E1"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>wil</w:t>
      </w:r>
      <w:proofErr w:type="spellEnd"/>
      <w:r w:rsidRPr="000920E1"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 xml:space="preserve"> put their problems aside to talk about yours?</w:t>
      </w:r>
    </w:p>
    <w:p w:rsidR="000920E1" w:rsidRDefault="000920E1" w:rsidP="000920E1">
      <w:pPr>
        <w:pStyle w:val="ListParagraph"/>
        <w:spacing w:line="480" w:lineRule="auto"/>
        <w:ind w:left="1080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Asking about a close friend determines interpersonal relationships and the stability of them.</w:t>
      </w:r>
    </w:p>
    <w:p w:rsidR="000920E1" w:rsidRPr="000920E1" w:rsidRDefault="000920E1" w:rsidP="000920E1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>Do you</w:t>
      </w:r>
      <w:r w:rsidR="00037D4E"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 xml:space="preserve"> feel as if you are an integral </w:t>
      </w:r>
      <w:r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>part of the community you live in?</w:t>
      </w:r>
    </w:p>
    <w:p w:rsidR="000920E1" w:rsidRDefault="000920E1" w:rsidP="000920E1">
      <w:pPr>
        <w:pStyle w:val="ListParagraph"/>
        <w:spacing w:line="480" w:lineRule="auto"/>
        <w:ind w:left="360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 w:rsidRPr="000920E1">
        <w:rPr>
          <w:rFonts w:ascii="Century Gothic" w:hAnsi="Century Gothic"/>
          <w:color w:val="000000"/>
          <w:sz w:val="24"/>
          <w:szCs w:val="27"/>
          <w:shd w:val="clear" w:color="auto" w:fill="FFF8DC"/>
        </w:rPr>
        <w:lastRenderedPageBreak/>
        <w:t xml:space="preserve">While this question touches on </w:t>
      </w:r>
      <w:proofErr w:type="spellStart"/>
      <w:r w:rsidRPr="000920E1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self worth</w:t>
      </w:r>
      <w:proofErr w:type="spellEnd"/>
      <w:r w:rsidRPr="000920E1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, it also shows how the                   individual feels about the community and if they have found their place in their area.</w:t>
      </w:r>
    </w:p>
    <w:p w:rsidR="000920E1" w:rsidRDefault="000920E1" w:rsidP="000920E1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</w:pPr>
      <w:r w:rsidRPr="000920E1"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>Do you set and meet personal goals?</w:t>
      </w:r>
    </w:p>
    <w:p w:rsidR="000920E1" w:rsidRDefault="000920E1" w:rsidP="000920E1">
      <w:pPr>
        <w:pStyle w:val="ListParagraph"/>
        <w:spacing w:line="480" w:lineRule="auto"/>
        <w:ind w:left="360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Goals are an important part of assessing </w:t>
      </w:r>
      <w:proofErr w:type="spellStart"/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>self worth</w:t>
      </w:r>
      <w:proofErr w:type="spellEnd"/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 by reaching a sense of accomplishment and fulfillment.</w:t>
      </w:r>
    </w:p>
    <w:p w:rsidR="000920E1" w:rsidRDefault="00037D4E" w:rsidP="000920E1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>Do</w:t>
      </w:r>
      <w:r w:rsidR="000920E1" w:rsidRPr="000920E1">
        <w:rPr>
          <w:rFonts w:ascii="Century Gothic" w:hAnsi="Century Gothic"/>
          <w:b/>
          <w:color w:val="000000"/>
          <w:sz w:val="24"/>
          <w:szCs w:val="27"/>
          <w:shd w:val="clear" w:color="auto" w:fill="FFF8DC"/>
        </w:rPr>
        <w:t xml:space="preserve"> you wake up with a positive view of the day ahead?</w:t>
      </w:r>
    </w:p>
    <w:p w:rsidR="000920E1" w:rsidRPr="000920E1" w:rsidRDefault="000920E1" w:rsidP="000920E1">
      <w:pPr>
        <w:pStyle w:val="ListParagraph"/>
        <w:spacing w:line="480" w:lineRule="auto"/>
        <w:ind w:left="360"/>
        <w:rPr>
          <w:rFonts w:ascii="Century Gothic" w:hAnsi="Century Gothic"/>
          <w:color w:val="000000"/>
          <w:sz w:val="24"/>
          <w:szCs w:val="27"/>
          <w:shd w:val="clear" w:color="auto" w:fill="FFF8DC"/>
        </w:rPr>
      </w:pPr>
      <w:r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This question helps assess </w:t>
      </w:r>
      <w:r w:rsidR="002A37A4">
        <w:rPr>
          <w:rFonts w:ascii="Century Gothic" w:hAnsi="Century Gothic"/>
          <w:color w:val="000000"/>
          <w:sz w:val="24"/>
          <w:szCs w:val="27"/>
          <w:shd w:val="clear" w:color="auto" w:fill="FFF8DC"/>
        </w:rPr>
        <w:t xml:space="preserve">life view by asking how the individual feels on a daily basis. </w:t>
      </w:r>
      <w:bookmarkStart w:id="0" w:name="_GoBack"/>
      <w:bookmarkEnd w:id="0"/>
    </w:p>
    <w:sectPr w:rsidR="000920E1" w:rsidRPr="00092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67808"/>
    <w:multiLevelType w:val="hybridMultilevel"/>
    <w:tmpl w:val="CABAF9F4"/>
    <w:lvl w:ilvl="0" w:tplc="A1F602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847BA"/>
    <w:multiLevelType w:val="hybridMultilevel"/>
    <w:tmpl w:val="EDB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B"/>
    <w:rsid w:val="00037D4E"/>
    <w:rsid w:val="000920E1"/>
    <w:rsid w:val="002A37A4"/>
    <w:rsid w:val="0038214F"/>
    <w:rsid w:val="006B6540"/>
    <w:rsid w:val="009C491C"/>
    <w:rsid w:val="00C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Ris</cp:lastModifiedBy>
  <cp:revision>2</cp:revision>
  <dcterms:created xsi:type="dcterms:W3CDTF">2015-09-16T01:09:00Z</dcterms:created>
  <dcterms:modified xsi:type="dcterms:W3CDTF">2015-09-27T18:02:00Z</dcterms:modified>
</cp:coreProperties>
</file>