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Courier New" w:cs="Courier New" w:eastAsia="Courier New" w:hAnsi="Courier New"/>
          <w:b w:val="1"/>
          <w:sz w:val="24"/>
          <w:szCs w:val="24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4"/>
          <w:szCs w:val="24"/>
          <w:u w:val="single"/>
          <w:rtl w:val="0"/>
        </w:rPr>
        <w:t xml:space="preserve">Logo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ab/>
        <w:t xml:space="preserve">For my logo, I started with the idea of making it resemble the aperture of a camera lens with a series of concentric lines appearing in the pattern of a spiral. I decided that the number of lines should be a Fibonacci number to tie my logo into our class materials so I decided on the number 8 so I could give my logo 4-way rotational symmetry. After my initial sketching, I realized that with 8 lines I could connect them, and so I turned the 8 lines of the camera aperture into a Solomon’s knot (link). Now when it comes to coloration I kinda winged it a bit. In the center of the aperture, I colored it yellow/golden to draw the eye toward the center. An error in my drawing caused me to have to color one of the links black, and so I decided that I would color the other link green because it’s my favorite color. For the “petals” of the aperture flower I decided to alternate between a light blue and an orange because I find it to be a pleasing color combination. Aside from all that I don’t think there's much more to say about my logo. To summarize I incorporated Fibonacci numbers (or rather a Fibonacci number), rotational symmetry (in the “petals”), and knots and links (Solomon’s Knot/Link).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jc w:val="right"/>
      <w:rPr>
        <w:rFonts w:ascii="Courier New" w:cs="Courier New" w:eastAsia="Courier New" w:hAnsi="Courier New"/>
        <w:sz w:val="24"/>
        <w:szCs w:val="24"/>
      </w:rPr>
    </w:pPr>
    <w:r w:rsidDel="00000000" w:rsidR="00000000" w:rsidRPr="00000000">
      <w:rPr>
        <w:rFonts w:ascii="Courier New" w:cs="Courier New" w:eastAsia="Courier New" w:hAnsi="Courier New"/>
        <w:b w:val="1"/>
        <w:i w:val="1"/>
        <w:sz w:val="24"/>
        <w:szCs w:val="24"/>
        <w:u w:val="single"/>
        <w:rtl w:val="0"/>
      </w:rPr>
      <w:t xml:space="preserve">Jacob Tucker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