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B8A" w:rsidRDefault="00F01B8A" w:rsidP="00F01B8A">
      <w:pPr>
        <w:tabs>
          <w:tab w:val="right" w:pos="10800"/>
        </w:tabs>
        <w:spacing w:after="0"/>
      </w:pPr>
      <w:r w:rsidRPr="00995072">
        <w:rPr>
          <w:b/>
          <w:noProof/>
          <w:sz w:val="24"/>
          <w:szCs w:val="24"/>
        </w:rPr>
        <mc:AlternateContent>
          <mc:Choice Requires="wps">
            <w:drawing>
              <wp:anchor distT="0" distB="0" distL="114300" distR="114300" simplePos="0" relativeHeight="251710464" behindDoc="0" locked="0" layoutInCell="1" allowOverlap="1" wp14:anchorId="25AAEEC7" wp14:editId="29970F2D">
                <wp:simplePos x="0" y="0"/>
                <wp:positionH relativeFrom="margin">
                  <wp:align>center</wp:align>
                </wp:positionH>
                <wp:positionV relativeFrom="paragraph">
                  <wp:posOffset>-85725</wp:posOffset>
                </wp:positionV>
                <wp:extent cx="7200900" cy="16002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7200900" cy="1600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A818C4" id="Rectangle 3" o:spid="_x0000_s1026" style="position:absolute;margin-left:0;margin-top:-6.75pt;width:567pt;height:126pt;z-index:2517104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" filled="f" strokecolor="black [3213]" strokeweight="2pt">
                <w10:wrap anchorx="margin"/>
              </v:rect>
            </w:pict>
          </mc:Fallback>
        </mc:AlternateContent>
      </w:r>
      <w:r w:rsidRPr="00995072">
        <w:rPr>
          <w:b/>
          <w:sz w:val="24"/>
          <w:szCs w:val="24"/>
        </w:rPr>
        <w:t>Packet 3: Sampling Distribution of the Sample Proportion</w:t>
      </w:r>
      <w:r w:rsidRPr="00995072">
        <w:rPr>
          <w:sz w:val="24"/>
          <w:szCs w:val="24"/>
        </w:rPr>
        <w:t xml:space="preserve"> </w:t>
      </w:r>
      <w:r>
        <w:tab/>
        <w:t xml:space="preserve">Textbook pages:  399 – 406  </w:t>
      </w:r>
    </w:p>
    <w:p w:rsidR="00F01B8A" w:rsidRDefault="00F01B8A" w:rsidP="00F01B8A">
      <w:pPr>
        <w:tabs>
          <w:tab w:val="right" w:pos="10800"/>
        </w:tabs>
        <w:spacing w:after="0"/>
        <w:jc w:val="both"/>
      </w:pPr>
      <w:r>
        <w:t xml:space="preserve">After completing this material, you should be able to:  </w:t>
      </w:r>
    </w:p>
    <w:p w:rsidR="00F01B8A" w:rsidRPr="005303A7" w:rsidRDefault="00F01B8A" w:rsidP="00F01B8A">
      <w:pPr>
        <w:pStyle w:val="ListParagraph"/>
        <w:numPr>
          <w:ilvl w:val="0"/>
          <w:numId w:val="15"/>
        </w:numPr>
        <w:spacing w:after="120" w:line="23" w:lineRule="atLeast"/>
        <w:contextualSpacing w:val="0"/>
        <w:jc w:val="both"/>
        <w:rPr>
          <w:rFonts w:cs="Arial"/>
        </w:rPr>
      </w:pPr>
      <w:proofErr w:type="gramStart"/>
      <w:r>
        <w:rPr>
          <w:rFonts w:cs="Arial"/>
        </w:rPr>
        <w:t>explain</w:t>
      </w:r>
      <w:proofErr w:type="gramEnd"/>
      <w:r>
        <w:rPr>
          <w:rFonts w:cs="Arial"/>
        </w:rPr>
        <w:t xml:space="preserve"> what the symbols</w:t>
      </w:r>
      <w:r w:rsidRPr="00995072">
        <w:t xml:space="preserve"> </w:t>
      </w:r>
      <w:r w:rsidRPr="00995072">
        <w:rPr>
          <w:rFonts w:cs="Arial"/>
          <w:position w:val="-10"/>
        </w:rPr>
        <w:object w:dxaOrig="2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9.75pt;height:15.75pt" o:ole="">
            <v:imagedata r:id="rId8" o:title=""/>
          </v:shape>
          <o:OLEObject Type="Embed" ProgID="Equation.3" ShapeID="_x0000_i1054" DrawAspect="Content" ObjectID="_1533996279" r:id="rId9"/>
        </w:object>
      </w:r>
      <w:r w:rsidRPr="00995072">
        <w:rPr>
          <w:rFonts w:cs="Arial"/>
        </w:rPr>
        <w:t xml:space="preserve">, </w:t>
      </w:r>
      <w:r w:rsidRPr="00995072">
        <w:rPr>
          <w:rFonts w:cs="Arial"/>
          <w:i/>
        </w:rPr>
        <w:t>p</w:t>
      </w:r>
      <w:r>
        <w:rPr>
          <w:rFonts w:cs="Arial"/>
        </w:rPr>
        <w:t xml:space="preserve">, </w:t>
      </w:r>
      <w:r w:rsidRPr="00995072">
        <w:rPr>
          <w:rFonts w:cs="Arial"/>
          <w:position w:val="-14"/>
        </w:rPr>
        <w:object w:dxaOrig="320" w:dyaOrig="360">
          <v:shape id="_x0000_i1053" type="#_x0000_t75" style="width:15.75pt;height:18pt" o:ole="">
            <v:imagedata r:id="rId10" o:title=""/>
          </v:shape>
          <o:OLEObject Type="Embed" ProgID="Equation.3" ShapeID="_x0000_i1053" DrawAspect="Content" ObjectID="_1533996280" r:id="rId11"/>
        </w:object>
      </w:r>
      <w:r>
        <w:rPr>
          <w:rFonts w:cs="Arial"/>
        </w:rPr>
        <w:t xml:space="preserve">and </w:t>
      </w:r>
      <w:r w:rsidRPr="00995072">
        <w:rPr>
          <w:rFonts w:cs="Arial"/>
          <w:position w:val="-14"/>
        </w:rPr>
        <w:object w:dxaOrig="320" w:dyaOrig="360">
          <v:shape id="_x0000_i1055" type="#_x0000_t75" style="width:15.75pt;height:18pt" o:ole="">
            <v:imagedata r:id="rId12" o:title=""/>
          </v:shape>
          <o:OLEObject Type="Embed" ProgID="Equation.3" ShapeID="_x0000_i1055" DrawAspect="Content" ObjectID="_1533996281" r:id="rId13"/>
        </w:object>
      </w:r>
      <w:r>
        <w:rPr>
          <w:rFonts w:cs="Arial"/>
        </w:rPr>
        <w:t xml:space="preserve"> </w:t>
      </w:r>
      <w:r w:rsidRPr="00995072">
        <w:rPr>
          <w:rFonts w:cs="Arial"/>
        </w:rPr>
        <w:t>represent</w:t>
      </w:r>
      <w:r>
        <w:rPr>
          <w:rFonts w:cs="Arial"/>
        </w:rPr>
        <w:t xml:space="preserve">. </w:t>
      </w:r>
    </w:p>
    <w:p w:rsidR="00F01B8A" w:rsidRPr="005303A7" w:rsidRDefault="00F01B8A" w:rsidP="00F01B8A">
      <w:pPr>
        <w:pStyle w:val="ListParagraph"/>
        <w:numPr>
          <w:ilvl w:val="0"/>
          <w:numId w:val="15"/>
        </w:numPr>
        <w:spacing w:after="120" w:line="23" w:lineRule="atLeast"/>
        <w:contextualSpacing w:val="0"/>
        <w:jc w:val="both"/>
        <w:rPr>
          <w:rFonts w:cs="Arial"/>
        </w:rPr>
      </w:pPr>
      <w:proofErr w:type="gramStart"/>
      <w:r>
        <w:rPr>
          <w:rFonts w:cs="Arial"/>
        </w:rPr>
        <w:t>describe</w:t>
      </w:r>
      <w:proofErr w:type="gramEnd"/>
      <w:r>
        <w:rPr>
          <w:rFonts w:cs="Arial"/>
        </w:rPr>
        <w:t xml:space="preserve"> the sampling distribution of the sample proportion by discussing its shape, mean, and standard deviation</w:t>
      </w:r>
      <w:r w:rsidRPr="005303A7">
        <w:rPr>
          <w:rFonts w:cs="Arial"/>
        </w:rPr>
        <w:t>.</w:t>
      </w:r>
    </w:p>
    <w:p w:rsidR="00F01B8A" w:rsidRPr="005303A7" w:rsidRDefault="00F01B8A" w:rsidP="00F01B8A">
      <w:pPr>
        <w:pStyle w:val="ListParagraph"/>
        <w:numPr>
          <w:ilvl w:val="0"/>
          <w:numId w:val="15"/>
        </w:numPr>
        <w:spacing w:after="120" w:line="23" w:lineRule="atLeast"/>
        <w:contextualSpacing w:val="0"/>
        <w:jc w:val="both"/>
        <w:rPr>
          <w:rFonts w:cs="Arial"/>
          <w:lang w:eastAsia="ko-KR"/>
        </w:rPr>
      </w:pPr>
      <w:proofErr w:type="gramStart"/>
      <w:r w:rsidRPr="005303A7">
        <w:rPr>
          <w:rFonts w:cs="Arial"/>
        </w:rPr>
        <w:t>find</w:t>
      </w:r>
      <w:proofErr w:type="gramEnd"/>
      <w:r w:rsidRPr="005303A7">
        <w:rPr>
          <w:rFonts w:cs="Arial"/>
        </w:rPr>
        <w:t xml:space="preserve"> </w:t>
      </w:r>
      <w:r>
        <w:rPr>
          <w:rFonts w:cs="Arial"/>
        </w:rPr>
        <w:t>probabilities</w:t>
      </w:r>
      <w:r w:rsidRPr="005303A7">
        <w:rPr>
          <w:rFonts w:cs="Arial"/>
        </w:rPr>
        <w:t xml:space="preserve"> </w:t>
      </w:r>
      <w:r>
        <w:rPr>
          <w:rFonts w:cs="Arial"/>
        </w:rPr>
        <w:t xml:space="preserve">associated with various sample proportions based on the sampling distribution. </w:t>
      </w:r>
      <w:r w:rsidRPr="005303A7">
        <w:rPr>
          <w:rFonts w:cs="Arial"/>
        </w:rPr>
        <w:t xml:space="preserve">  </w:t>
      </w:r>
    </w:p>
    <w:p w:rsidR="00F01B8A" w:rsidRPr="005303A7" w:rsidRDefault="00F01B8A" w:rsidP="00F01B8A">
      <w:pPr>
        <w:pStyle w:val="ListParagraph"/>
        <w:numPr>
          <w:ilvl w:val="0"/>
          <w:numId w:val="15"/>
        </w:numPr>
        <w:spacing w:after="120" w:line="23" w:lineRule="atLeast"/>
        <w:contextualSpacing w:val="0"/>
        <w:jc w:val="both"/>
        <w:rPr>
          <w:rFonts w:cs="Arial"/>
          <w:lang w:eastAsia="ko-KR"/>
        </w:rPr>
      </w:pPr>
      <w:proofErr w:type="gramStart"/>
      <w:r>
        <w:rPr>
          <w:rFonts w:cs="Arial"/>
        </w:rPr>
        <w:t>make</w:t>
      </w:r>
      <w:proofErr w:type="gramEnd"/>
      <w:r>
        <w:rPr>
          <w:rFonts w:cs="Arial"/>
        </w:rPr>
        <w:t xml:space="preserve"> inferences from the probability and explain the reasoning. </w:t>
      </w:r>
      <w:r w:rsidRPr="005303A7">
        <w:rPr>
          <w:rFonts w:cs="Arial"/>
          <w:lang w:eastAsia="ko-KR"/>
        </w:rPr>
        <w:t xml:space="preserve"> </w:t>
      </w:r>
    </w:p>
    <w:p w:rsidR="008912E5" w:rsidRDefault="008912E5" w:rsidP="000D6A64">
      <w:pPr>
        <w:tabs>
          <w:tab w:val="right" w:pos="10800"/>
        </w:tabs>
      </w:pPr>
    </w:p>
    <w:p w:rsidR="00C17506" w:rsidRDefault="005C2E4A" w:rsidP="000D6A64">
      <w:pPr>
        <w:tabs>
          <w:tab w:val="right" w:pos="10800"/>
        </w:tabs>
        <w:jc w:val="both"/>
      </w:pPr>
      <w:r>
        <w:t xml:space="preserve">A university is concerned with the percentage of its students who binge drink.  Two different campus offices take samples in order to investigate the severity of the problem.  Students in each sample were asked whether or not they had engaged in binge drinking (5 drinks at a sitting for men, 4 for women) in the past month.  Results from the two surveys are summarized in the relative frequency bar graphs below:  </w:t>
      </w:r>
    </w:p>
    <w:p w:rsidR="005C2E4A" w:rsidRDefault="005C2E4A" w:rsidP="000D6A64">
      <w:pPr>
        <w:tabs>
          <w:tab w:val="right" w:pos="10800"/>
        </w:tabs>
        <w:jc w:val="both"/>
        <w:rPr>
          <w:noProof/>
        </w:rPr>
      </w:pPr>
      <w:r>
        <w:rPr>
          <w:noProof/>
        </w:rPr>
        <w:drawing>
          <wp:inline distT="0" distB="0" distL="0" distR="0" wp14:anchorId="7280D31A" wp14:editId="5E39FBD5">
            <wp:extent cx="3092763" cy="320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092763" cy="3200400"/>
                    </a:xfrm>
                    <a:prstGeom prst="rect">
                      <a:avLst/>
                    </a:prstGeom>
                  </pic:spPr>
                </pic:pic>
              </a:graphicData>
            </a:graphic>
          </wp:inline>
        </w:drawing>
      </w:r>
      <w:r w:rsidR="00194F8C" w:rsidRPr="00194F8C">
        <w:rPr>
          <w:noProof/>
        </w:rPr>
        <w:t xml:space="preserve"> </w:t>
      </w:r>
      <w:r w:rsidR="00194F8C">
        <w:rPr>
          <w:noProof/>
        </w:rPr>
        <w:tab/>
      </w:r>
      <w:r w:rsidR="00194F8C">
        <w:rPr>
          <w:noProof/>
        </w:rPr>
        <w:drawing>
          <wp:inline distT="0" distB="0" distL="0" distR="0" wp14:anchorId="7F465DEB" wp14:editId="685CB1B3">
            <wp:extent cx="3078685" cy="3200400"/>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078685" cy="3200400"/>
                    </a:xfrm>
                    <a:prstGeom prst="rect">
                      <a:avLst/>
                    </a:prstGeom>
                  </pic:spPr>
                </pic:pic>
              </a:graphicData>
            </a:graphic>
          </wp:inline>
        </w:drawing>
      </w:r>
    </w:p>
    <w:p w:rsidR="00194F8C" w:rsidRDefault="009F7364" w:rsidP="000D6A64">
      <w:pPr>
        <w:tabs>
          <w:tab w:val="right" w:pos="10800"/>
        </w:tabs>
        <w:jc w:val="both"/>
        <w:rPr>
          <w:noProof/>
        </w:rPr>
      </w:pPr>
      <w:r w:rsidRPr="009F7364">
        <w:rPr>
          <w:noProof/>
        </w:rPr>
        <mc:AlternateContent>
          <mc:Choice Requires="wps">
            <w:drawing>
              <wp:anchor distT="0" distB="0" distL="114300" distR="114300" simplePos="0" relativeHeight="251708416" behindDoc="0" locked="0" layoutInCell="1" allowOverlap="1" wp14:anchorId="4CF20511" wp14:editId="7BB94027">
                <wp:simplePos x="0" y="0"/>
                <wp:positionH relativeFrom="column">
                  <wp:posOffset>4121785</wp:posOffset>
                </wp:positionH>
                <wp:positionV relativeFrom="paragraph">
                  <wp:posOffset>262255</wp:posOffset>
                </wp:positionV>
                <wp:extent cx="2314575" cy="5334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2314575"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7364" w:rsidRDefault="009F7364" w:rsidP="009F7364">
                            <w:pPr>
                              <w:spacing w:after="0"/>
                              <w:jc w:val="center"/>
                              <w:rPr>
                                <w:b/>
                                <w:sz w:val="32"/>
                              </w:rPr>
                            </w:pPr>
                            <w:r w:rsidRPr="002C25E1">
                              <w:rPr>
                                <w:b/>
                                <w:sz w:val="32"/>
                              </w:rPr>
                              <w:t>Notation Alert</w:t>
                            </w:r>
                          </w:p>
                          <w:p w:rsidR="009F7364" w:rsidRPr="002C25E1" w:rsidRDefault="009F7364" w:rsidP="009F7364">
                            <w:pPr>
                              <w:jc w:val="center"/>
                            </w:pPr>
                            <w:r>
                              <w:t xml:space="preserve">(You </w:t>
                            </w:r>
                            <w:r>
                              <w:rPr>
                                <w:i/>
                              </w:rPr>
                              <w:t>must</w:t>
                            </w:r>
                            <w:r>
                              <w:t xml:space="preserve"> remember this notation!!)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F20511" id="_x0000_t202" coordsize="21600,21600" o:spt="202" path="m,l,21600r21600,l21600,xe">
                <v:stroke joinstyle="miter"/>
                <v:path gradientshapeok="t" o:connecttype="rect"/>
              </v:shapetype>
              <v:shape id="Text Box 9" o:spid="_x0000_s1026" type="#_x0000_t202" style="position:absolute;left:0;text-align:left;margin-left:324.55pt;margin-top:20.65pt;width:182.25pt;height:4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" fillcolor="white [3201]" strokeweight=".5pt">
                <v:textbox>
                  <w:txbxContent>
                    <w:p w:rsidR="009F7364" w:rsidRDefault="009F7364" w:rsidP="009F7364">
                      <w:pPr>
                        <w:spacing w:after="0"/>
                        <w:jc w:val="center"/>
                        <w:rPr>
                          <w:b/>
                          <w:sz w:val="32"/>
                        </w:rPr>
                      </w:pPr>
                      <w:r w:rsidRPr="002C25E1">
                        <w:rPr>
                          <w:b/>
                          <w:sz w:val="32"/>
                        </w:rPr>
                        <w:t>Notation Alert</w:t>
                      </w:r>
                    </w:p>
                    <w:p w:rsidR="009F7364" w:rsidRPr="002C25E1" w:rsidRDefault="009F7364" w:rsidP="009F7364">
                      <w:pPr>
                        <w:jc w:val="center"/>
                      </w:pPr>
                      <w:r>
                        <w:t xml:space="preserve">(You </w:t>
                      </w:r>
                      <w:r>
                        <w:rPr>
                          <w:i/>
                        </w:rPr>
                        <w:t>must</w:t>
                      </w:r>
                      <w:r>
                        <w:t xml:space="preserve"> remember this notation!!)</w:t>
                      </w:r>
                    </w:p>
                  </w:txbxContent>
                </v:textbox>
              </v:shape>
            </w:pict>
          </mc:Fallback>
        </mc:AlternateContent>
      </w:r>
      <w:r w:rsidRPr="009F7364">
        <w:rPr>
          <w:noProof/>
        </w:rPr>
        <mc:AlternateContent>
          <mc:Choice Requires="wps">
            <w:drawing>
              <wp:anchor distT="0" distB="0" distL="114300" distR="114300" simplePos="0" relativeHeight="251707392" behindDoc="0" locked="0" layoutInCell="1" allowOverlap="1" wp14:anchorId="2516C103" wp14:editId="74F75759">
                <wp:simplePos x="0" y="0"/>
                <wp:positionH relativeFrom="column">
                  <wp:posOffset>3614468</wp:posOffset>
                </wp:positionH>
                <wp:positionV relativeFrom="paragraph">
                  <wp:posOffset>132907</wp:posOffset>
                </wp:positionV>
                <wp:extent cx="3429000" cy="3105785"/>
                <wp:effectExtent l="57150" t="0" r="0" b="0"/>
                <wp:wrapNone/>
                <wp:docPr id="8" name="Explosion 2 8"/>
                <wp:cNvGraphicFramePr/>
                <a:graphic xmlns:a="http://schemas.openxmlformats.org/drawingml/2006/main">
                  <a:graphicData uri="http://schemas.microsoft.com/office/word/2010/wordprocessingShape">
                    <wps:wsp>
                      <wps:cNvSpPr/>
                      <wps:spPr>
                        <a:xfrm rot="1337033">
                          <a:off x="0" y="0"/>
                          <a:ext cx="3429000" cy="3105785"/>
                        </a:xfrm>
                        <a:prstGeom prst="irregularSeal2">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D2A364"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8" o:spid="_x0000_s1026" type="#_x0000_t72" style="position:absolute;margin-left:284.6pt;margin-top:10.45pt;width:270pt;height:244.55pt;rotation:1460397fd;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" filled="f" strokecolor="black [3213]" strokeweight="2pt"/>
            </w:pict>
          </mc:Fallback>
        </mc:AlternateContent>
      </w:r>
      <w:r>
        <w:rPr>
          <w:noProof/>
        </w:rPr>
        <mc:AlternateContent>
          <mc:Choice Requires="wps">
            <w:drawing>
              <wp:anchor distT="0" distB="0" distL="114300" distR="114300" simplePos="0" relativeHeight="251697152" behindDoc="0" locked="0" layoutInCell="1" allowOverlap="1" wp14:anchorId="203B10FF" wp14:editId="1507D756">
                <wp:simplePos x="0" y="0"/>
                <wp:positionH relativeFrom="column">
                  <wp:posOffset>1880235</wp:posOffset>
                </wp:positionH>
                <wp:positionV relativeFrom="paragraph">
                  <wp:posOffset>473710</wp:posOffset>
                </wp:positionV>
                <wp:extent cx="1509622" cy="1219200"/>
                <wp:effectExtent l="0" t="0" r="14605" b="19050"/>
                <wp:wrapNone/>
                <wp:docPr id="41" name="Text Box 41"/>
                <wp:cNvGraphicFramePr/>
                <a:graphic xmlns:a="http://schemas.openxmlformats.org/drawingml/2006/main">
                  <a:graphicData uri="http://schemas.microsoft.com/office/word/2010/wordprocessingShape">
                    <wps:wsp>
                      <wps:cNvSpPr txBox="1"/>
                      <wps:spPr>
                        <a:xfrm>
                          <a:off x="0" y="0"/>
                          <a:ext cx="1509622" cy="1219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4F8C" w:rsidRPr="00194F8C" w:rsidRDefault="00194F8C" w:rsidP="00194F8C">
                            <w:pPr>
                              <w:rPr>
                                <w:b/>
                              </w:rPr>
                            </w:pPr>
                            <w:r>
                              <w:rPr>
                                <w:b/>
                              </w:rPr>
                              <w:t xml:space="preserve">Sample 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B10FF" id="Text Box 41" o:spid="_x0000_s1027" type="#_x0000_t202" style="position:absolute;left:0;text-align:left;margin-left:148.05pt;margin-top:37.3pt;width:118.85pt;height:9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" fillcolor="white [3201]" strokeweight=".5pt">
                <v:textbox>
                  <w:txbxContent>
                    <w:p w:rsidR="00194F8C" w:rsidRPr="00194F8C" w:rsidRDefault="00194F8C" w:rsidP="00194F8C">
                      <w:pPr>
                        <w:rPr>
                          <w:b/>
                        </w:rPr>
                      </w:pPr>
                      <w:r>
                        <w:rPr>
                          <w:b/>
                        </w:rPr>
                        <w:t xml:space="preserve">Sample 2:  </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68DCC9C5" wp14:editId="79356800">
                <wp:simplePos x="0" y="0"/>
                <wp:positionH relativeFrom="column">
                  <wp:posOffset>207010</wp:posOffset>
                </wp:positionH>
                <wp:positionV relativeFrom="paragraph">
                  <wp:posOffset>473710</wp:posOffset>
                </wp:positionV>
                <wp:extent cx="1508760" cy="1219200"/>
                <wp:effectExtent l="0" t="0" r="15240" b="19050"/>
                <wp:wrapNone/>
                <wp:docPr id="24" name="Text Box 24"/>
                <wp:cNvGraphicFramePr/>
                <a:graphic xmlns:a="http://schemas.openxmlformats.org/drawingml/2006/main">
                  <a:graphicData uri="http://schemas.microsoft.com/office/word/2010/wordprocessingShape">
                    <wps:wsp>
                      <wps:cNvSpPr txBox="1"/>
                      <wps:spPr>
                        <a:xfrm>
                          <a:off x="0" y="0"/>
                          <a:ext cx="1508760" cy="1219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4F8C" w:rsidRPr="00194F8C" w:rsidRDefault="00194F8C">
                            <w:pPr>
                              <w:rPr>
                                <w:b/>
                              </w:rPr>
                            </w:pPr>
                            <w:r>
                              <w:rPr>
                                <w:b/>
                              </w:rPr>
                              <w:t xml:space="preserve">Sample 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CC9C5" id="Text Box 24" o:spid="_x0000_s1028" type="#_x0000_t202" style="position:absolute;left:0;text-align:left;margin-left:16.3pt;margin-top:37.3pt;width:118.8pt;height: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" fillcolor="white [3201]" strokeweight=".5pt">
                <v:textbox>
                  <w:txbxContent>
                    <w:p w:rsidR="00194F8C" w:rsidRPr="00194F8C" w:rsidRDefault="00194F8C">
                      <w:pPr>
                        <w:rPr>
                          <w:b/>
                        </w:rPr>
                      </w:pPr>
                      <w:r>
                        <w:rPr>
                          <w:b/>
                        </w:rPr>
                        <w:t xml:space="preserve">Sample 1:  </w:t>
                      </w:r>
                    </w:p>
                  </w:txbxContent>
                </v:textbox>
              </v:shape>
            </w:pict>
          </mc:Fallback>
        </mc:AlternateContent>
      </w:r>
      <w:r w:rsidR="00194F8C">
        <w:rPr>
          <w:noProof/>
        </w:rPr>
        <w:t xml:space="preserve">For each of the two samples, determine the sample proportion who responded that they had engaged in binge drinking over the past month.  </w:t>
      </w:r>
    </w:p>
    <w:p w:rsidR="00194F8C" w:rsidRDefault="00194F8C" w:rsidP="000D6A64">
      <w:pPr>
        <w:tabs>
          <w:tab w:val="right" w:pos="10800"/>
        </w:tabs>
        <w:jc w:val="both"/>
        <w:rPr>
          <w:noProof/>
        </w:rPr>
      </w:pPr>
    </w:p>
    <w:p w:rsidR="00194F8C" w:rsidRDefault="00194F8C" w:rsidP="000D6A64">
      <w:pPr>
        <w:tabs>
          <w:tab w:val="right" w:pos="10800"/>
        </w:tabs>
        <w:jc w:val="both"/>
        <w:rPr>
          <w:noProof/>
        </w:rPr>
      </w:pPr>
    </w:p>
    <w:p w:rsidR="00194F8C" w:rsidRDefault="00194F8C" w:rsidP="000D6A64">
      <w:pPr>
        <w:tabs>
          <w:tab w:val="right" w:pos="10800"/>
        </w:tabs>
        <w:jc w:val="both"/>
        <w:rPr>
          <w:noProof/>
        </w:rPr>
      </w:pPr>
    </w:p>
    <w:p w:rsidR="00194F8C" w:rsidRDefault="00194F8C" w:rsidP="000D6A64">
      <w:pPr>
        <w:tabs>
          <w:tab w:val="right" w:pos="10800"/>
        </w:tabs>
        <w:jc w:val="both"/>
        <w:rPr>
          <w:noProof/>
        </w:rPr>
      </w:pPr>
    </w:p>
    <w:p w:rsidR="00194F8C" w:rsidRPr="005C2E4A" w:rsidRDefault="00194F8C" w:rsidP="000D6A64">
      <w:pPr>
        <w:tabs>
          <w:tab w:val="right" w:pos="10800"/>
        </w:tabs>
        <w:jc w:val="both"/>
      </w:pPr>
      <w:r>
        <w:rPr>
          <w:noProof/>
        </w:rPr>
        <w:t xml:space="preserve">Why are the two sample proportions different?  </w:t>
      </w:r>
    </w:p>
    <w:p w:rsidR="00C17506" w:rsidRDefault="00C17506" w:rsidP="000D6A64">
      <w:pPr>
        <w:tabs>
          <w:tab w:val="right" w:pos="10800"/>
        </w:tabs>
        <w:jc w:val="both"/>
      </w:pPr>
    </w:p>
    <w:p w:rsidR="00C17506" w:rsidRDefault="00C17506" w:rsidP="000D6A64">
      <w:pPr>
        <w:tabs>
          <w:tab w:val="right" w:pos="10800"/>
        </w:tabs>
        <w:jc w:val="both"/>
      </w:pPr>
    </w:p>
    <w:p w:rsidR="00C17506" w:rsidRDefault="00C17506" w:rsidP="000D6A64">
      <w:pPr>
        <w:tabs>
          <w:tab w:val="right" w:pos="10800"/>
        </w:tabs>
        <w:jc w:val="both"/>
      </w:pPr>
    </w:p>
    <w:p w:rsidR="002C25E1" w:rsidRDefault="002C25E1" w:rsidP="002C25E1">
      <w:pPr>
        <w:tabs>
          <w:tab w:val="right" w:pos="10800"/>
        </w:tabs>
        <w:jc w:val="both"/>
      </w:pPr>
      <w:r>
        <w:lastRenderedPageBreak/>
        <w:t xml:space="preserve">What exactly is a </w:t>
      </w:r>
      <w:r w:rsidR="00C17506">
        <w:rPr>
          <w:b/>
        </w:rPr>
        <w:t>sampling distribution</w:t>
      </w:r>
      <w:r w:rsidR="002D5C6D">
        <w:t xml:space="preserve"> and why is it important</w:t>
      </w:r>
      <w:r>
        <w:t xml:space="preserve">?  </w:t>
      </w:r>
    </w:p>
    <w:p w:rsidR="002D5C6D" w:rsidRDefault="002D5C6D" w:rsidP="002C25E1">
      <w:pPr>
        <w:tabs>
          <w:tab w:val="right" w:pos="10800"/>
        </w:tabs>
        <w:jc w:val="both"/>
      </w:pPr>
    </w:p>
    <w:p w:rsidR="002C25E1" w:rsidRDefault="002C25E1" w:rsidP="002C25E1">
      <w:pPr>
        <w:tabs>
          <w:tab w:val="right" w:pos="10800"/>
        </w:tabs>
        <w:jc w:val="both"/>
      </w:pPr>
    </w:p>
    <w:p w:rsidR="00F01B8A" w:rsidRDefault="00F01B8A" w:rsidP="002C25E1">
      <w:pPr>
        <w:tabs>
          <w:tab w:val="right" w:pos="10800"/>
        </w:tabs>
        <w:jc w:val="both"/>
        <w:rPr>
          <w:b/>
        </w:rPr>
      </w:pPr>
    </w:p>
    <w:p w:rsidR="002C25E1" w:rsidRDefault="008A32C9" w:rsidP="002C25E1">
      <w:pPr>
        <w:tabs>
          <w:tab w:val="right" w:pos="10800"/>
        </w:tabs>
        <w:jc w:val="both"/>
        <w:rPr>
          <w:rFonts w:cs="Arial"/>
          <w:bCs/>
        </w:rPr>
      </w:pPr>
      <w:r>
        <w:rPr>
          <w:b/>
        </w:rPr>
        <w:t xml:space="preserve">Example:  </w:t>
      </w:r>
      <w:r w:rsidRPr="00771581">
        <w:rPr>
          <w:rFonts w:cs="Arial"/>
          <w:bCs/>
        </w:rPr>
        <w:t xml:space="preserve">According to a 2005 newspaper report about financial aid for college students, 75% of all full-time degree-seeking students receive some form of financial aid.  Given the recent financial crisis, an economist conjectures that the percentage receiving some form of financial aid has increased.  In order to test his conjecture, he plans to sample 265 full-time degree-seeking students to determine the proportion that receive financial aid.  </w:t>
      </w:r>
    </w:p>
    <w:p w:rsidR="005F1851" w:rsidRDefault="005F1851" w:rsidP="005F1851">
      <w:pPr>
        <w:tabs>
          <w:tab w:val="right" w:pos="10800"/>
        </w:tabs>
        <w:ind w:left="180"/>
        <w:jc w:val="both"/>
        <w:rPr>
          <w:rFonts w:cs="Arial"/>
          <w:bCs/>
        </w:rPr>
      </w:pPr>
      <w:r>
        <w:rPr>
          <w:rFonts w:cs="Arial"/>
          <w:bCs/>
        </w:rPr>
        <w:t xml:space="preserve">Two numbers are given in the example.  Assign the appropriate notation </w:t>
      </w:r>
      <w:r w:rsidR="009F7364">
        <w:rPr>
          <w:rFonts w:cs="Arial"/>
          <w:bCs/>
        </w:rPr>
        <w:t xml:space="preserve">(based on the previous page) </w:t>
      </w:r>
      <w:r>
        <w:rPr>
          <w:rFonts w:cs="Arial"/>
          <w:bCs/>
        </w:rPr>
        <w:t xml:space="preserve">to these values.  </w:t>
      </w:r>
    </w:p>
    <w:p w:rsidR="005F1851" w:rsidRDefault="005F1851" w:rsidP="005F1851">
      <w:pPr>
        <w:tabs>
          <w:tab w:val="right" w:pos="10800"/>
        </w:tabs>
        <w:ind w:left="180"/>
        <w:jc w:val="both"/>
      </w:pPr>
    </w:p>
    <w:p w:rsidR="005F1851" w:rsidRDefault="005F1851" w:rsidP="005F1851">
      <w:pPr>
        <w:tabs>
          <w:tab w:val="right" w:pos="10800"/>
        </w:tabs>
        <w:ind w:left="180"/>
        <w:jc w:val="both"/>
      </w:pPr>
    </w:p>
    <w:p w:rsidR="005F1851" w:rsidRPr="00771581" w:rsidRDefault="005F1851" w:rsidP="005F1851">
      <w:pPr>
        <w:tabs>
          <w:tab w:val="right" w:pos="10800"/>
        </w:tabs>
        <w:ind w:left="180"/>
        <w:jc w:val="both"/>
        <w:rPr>
          <w:b/>
        </w:rPr>
      </w:pPr>
      <w:r w:rsidRPr="00771581">
        <w:t xml:space="preserve">What is the conjecture that the economist is trying to find support for?  </w:t>
      </w:r>
    </w:p>
    <w:p w:rsidR="005F1851" w:rsidRDefault="005F1851" w:rsidP="005F1851">
      <w:pPr>
        <w:tabs>
          <w:tab w:val="left" w:pos="300"/>
          <w:tab w:val="right" w:pos="10800"/>
        </w:tabs>
        <w:jc w:val="both"/>
        <w:rPr>
          <w:b/>
        </w:rPr>
      </w:pPr>
    </w:p>
    <w:p w:rsidR="005F1851" w:rsidRDefault="005F1851" w:rsidP="005F1851">
      <w:pPr>
        <w:tabs>
          <w:tab w:val="left" w:pos="300"/>
          <w:tab w:val="right" w:pos="10800"/>
        </w:tabs>
        <w:jc w:val="both"/>
        <w:rPr>
          <w:b/>
        </w:rPr>
      </w:pPr>
    </w:p>
    <w:p w:rsidR="005F1851" w:rsidRPr="00771581" w:rsidRDefault="005F1851" w:rsidP="005F1851">
      <w:pPr>
        <w:tabs>
          <w:tab w:val="left" w:pos="300"/>
          <w:tab w:val="right" w:pos="10800"/>
        </w:tabs>
        <w:ind w:left="180"/>
        <w:jc w:val="both"/>
        <w:rPr>
          <w:b/>
        </w:rPr>
      </w:pPr>
      <w:r>
        <w:t>Suppose</w:t>
      </w:r>
      <w:r w:rsidRPr="00771581">
        <w:t xml:space="preserve"> he takes a sample of 265</w:t>
      </w:r>
      <w:r>
        <w:t xml:space="preserve"> college students</w:t>
      </w:r>
      <w:r w:rsidRPr="00771581">
        <w:t xml:space="preserve">.  Which would give more support to his conjecture – finding that 204 students received financial aid or that 215 students received financial aid?  Explain your choice.  </w:t>
      </w:r>
    </w:p>
    <w:p w:rsidR="005F1851" w:rsidRDefault="005F1851" w:rsidP="005F1851">
      <w:pPr>
        <w:tabs>
          <w:tab w:val="left" w:pos="300"/>
          <w:tab w:val="right" w:pos="10800"/>
        </w:tabs>
        <w:jc w:val="both"/>
      </w:pPr>
    </w:p>
    <w:p w:rsidR="005F1851" w:rsidRDefault="005F1851" w:rsidP="008A32C9">
      <w:pPr>
        <w:tabs>
          <w:tab w:val="right" w:pos="10800"/>
        </w:tabs>
        <w:ind w:left="180"/>
        <w:jc w:val="both"/>
        <w:rPr>
          <w:rFonts w:cs="Arial"/>
          <w:bCs/>
        </w:rPr>
      </w:pPr>
    </w:p>
    <w:p w:rsidR="005F1851" w:rsidRDefault="005F1851" w:rsidP="008A32C9">
      <w:pPr>
        <w:tabs>
          <w:tab w:val="right" w:pos="10800"/>
        </w:tabs>
        <w:ind w:left="180"/>
        <w:jc w:val="both"/>
        <w:rPr>
          <w:rFonts w:cs="Arial"/>
          <w:bCs/>
        </w:rPr>
      </w:pPr>
    </w:p>
    <w:p w:rsidR="00F01B8A" w:rsidRDefault="00F01B8A" w:rsidP="008A32C9">
      <w:pPr>
        <w:tabs>
          <w:tab w:val="right" w:pos="10800"/>
        </w:tabs>
        <w:ind w:left="180"/>
        <w:jc w:val="both"/>
        <w:rPr>
          <w:rFonts w:cs="Arial"/>
          <w:bCs/>
        </w:rPr>
      </w:pPr>
    </w:p>
    <w:p w:rsidR="004F75CB" w:rsidRDefault="008A32C9" w:rsidP="004F75CB">
      <w:pPr>
        <w:tabs>
          <w:tab w:val="right" w:pos="10800"/>
        </w:tabs>
        <w:spacing w:after="0"/>
        <w:ind w:left="180"/>
        <w:jc w:val="both"/>
        <w:rPr>
          <w:rFonts w:cs="Arial"/>
          <w:bCs/>
        </w:rPr>
      </w:pPr>
      <w:r>
        <w:rPr>
          <w:rFonts w:cs="Arial"/>
          <w:bCs/>
        </w:rPr>
        <w:t xml:space="preserve">Instead of taking a single sample of 265 students, suppose that 1000 different samples of 265 students were taken.  A sample proportion from each sample was computed and summarized in the graph below.  </w:t>
      </w:r>
    </w:p>
    <w:p w:rsidR="004F75CB" w:rsidRDefault="004F75CB" w:rsidP="004F75CB">
      <w:pPr>
        <w:spacing w:after="0" w:line="240" w:lineRule="auto"/>
        <w:ind w:left="180" w:right="540"/>
        <w:jc w:val="right"/>
        <w:rPr>
          <w:rFonts w:cs="Arial"/>
          <w:bCs/>
        </w:rPr>
      </w:pPr>
      <w:r>
        <w:rPr>
          <w:noProof/>
        </w:rPr>
        <w:drawing>
          <wp:anchor distT="0" distB="0" distL="114300" distR="114300" simplePos="0" relativeHeight="251699200" behindDoc="0" locked="0" layoutInCell="1" allowOverlap="1" wp14:anchorId="6812D61D" wp14:editId="35ACFEFC">
            <wp:simplePos x="0" y="0"/>
            <wp:positionH relativeFrom="column">
              <wp:posOffset>152400</wp:posOffset>
            </wp:positionH>
            <wp:positionV relativeFrom="paragraph">
              <wp:posOffset>117475</wp:posOffset>
            </wp:positionV>
            <wp:extent cx="2505075" cy="2073934"/>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506765" cy="2075333"/>
                    </a:xfrm>
                    <a:prstGeom prst="rect">
                      <a:avLst/>
                    </a:prstGeom>
                  </pic:spPr>
                </pic:pic>
              </a:graphicData>
            </a:graphic>
            <wp14:sizeRelH relativeFrom="page">
              <wp14:pctWidth>0</wp14:pctWidth>
            </wp14:sizeRelH>
            <wp14:sizeRelV relativeFrom="page">
              <wp14:pctHeight>0</wp14:pctHeight>
            </wp14:sizeRelV>
          </wp:anchor>
        </w:drawing>
      </w:r>
    </w:p>
    <w:p w:rsidR="004F75CB" w:rsidRDefault="008A32C9" w:rsidP="005F1851">
      <w:pPr>
        <w:ind w:left="180" w:right="1440"/>
        <w:jc w:val="right"/>
        <w:rPr>
          <w:b/>
        </w:rPr>
      </w:pPr>
      <w:r>
        <w:rPr>
          <w:rFonts w:cs="Arial"/>
          <w:bCs/>
        </w:rPr>
        <w:t xml:space="preserve">What </w:t>
      </w:r>
      <w:r w:rsidR="004F75CB">
        <w:rPr>
          <w:rFonts w:cs="Arial"/>
          <w:bCs/>
        </w:rPr>
        <w:t>seems familiar</w:t>
      </w:r>
      <w:r>
        <w:rPr>
          <w:rFonts w:cs="Arial"/>
          <w:bCs/>
        </w:rPr>
        <w:t xml:space="preserve"> about the shape of this graph?  </w:t>
      </w:r>
    </w:p>
    <w:p w:rsidR="004F75CB" w:rsidRPr="004F75CB" w:rsidRDefault="004F75CB" w:rsidP="004F75CB"/>
    <w:p w:rsidR="004F75CB" w:rsidRPr="004F75CB" w:rsidRDefault="004F75CB" w:rsidP="004F75CB"/>
    <w:p w:rsidR="004F75CB" w:rsidRPr="004F75CB" w:rsidRDefault="004F75CB" w:rsidP="004F75CB"/>
    <w:p w:rsidR="004F75CB" w:rsidRPr="004F75CB" w:rsidRDefault="004F75CB" w:rsidP="004F75CB"/>
    <w:p w:rsidR="004F75CB" w:rsidRPr="004F75CB" w:rsidRDefault="004F75CB" w:rsidP="004F75CB"/>
    <w:p w:rsidR="004F75CB" w:rsidRDefault="004F75CB" w:rsidP="004F75CB"/>
    <w:p w:rsidR="004F75CB" w:rsidRDefault="00E26D89" w:rsidP="00F01B8A">
      <w:pPr>
        <w:tabs>
          <w:tab w:val="left" w:pos="7710"/>
        </w:tabs>
        <w:jc w:val="both"/>
      </w:pPr>
      <w:r>
        <w:rPr>
          <w:noProof/>
        </w:rPr>
        <w:lastRenderedPageBreak/>
        <mc:AlternateContent>
          <mc:Choice Requires="wps">
            <w:drawing>
              <wp:anchor distT="0" distB="0" distL="114300" distR="114300" simplePos="0" relativeHeight="251700224" behindDoc="0" locked="0" layoutInCell="1" allowOverlap="1" wp14:anchorId="3406F04C" wp14:editId="093D62BD">
                <wp:simplePos x="0" y="0"/>
                <wp:positionH relativeFrom="column">
                  <wp:posOffset>4324350</wp:posOffset>
                </wp:positionH>
                <wp:positionV relativeFrom="paragraph">
                  <wp:posOffset>325120</wp:posOffset>
                </wp:positionV>
                <wp:extent cx="2686050" cy="1609725"/>
                <wp:effectExtent l="0" t="0" r="19050" b="28575"/>
                <wp:wrapNone/>
                <wp:docPr id="43" name="Text Box 43"/>
                <wp:cNvGraphicFramePr/>
                <a:graphic xmlns:a="http://schemas.openxmlformats.org/drawingml/2006/main">
                  <a:graphicData uri="http://schemas.microsoft.com/office/word/2010/wordprocessingShape">
                    <wps:wsp>
                      <wps:cNvSpPr txBox="1"/>
                      <wps:spPr>
                        <a:xfrm>
                          <a:off x="0" y="0"/>
                          <a:ext cx="2686050" cy="1609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75CB" w:rsidRDefault="004F75CB" w:rsidP="00E26D89">
                            <w:pPr>
                              <w:jc w:val="both"/>
                            </w:pPr>
                            <w:r>
                              <w:t xml:space="preserve">Why are we using the notation </w:t>
                            </w:r>
                            <w:r w:rsidR="00E26D89" w:rsidRPr="004F75CB">
                              <w:rPr>
                                <w:position w:val="-14"/>
                              </w:rPr>
                              <w:object w:dxaOrig="320" w:dyaOrig="360">
                                <v:shape id="_x0000_i1051" type="#_x0000_t75" style="width:15.75pt;height:18pt" o:ole="">
                                  <v:imagedata r:id="rId17" o:title=""/>
                                </v:shape>
                                <o:OLEObject Type="Embed" ProgID="Equation.3" ShapeID="_x0000_i1051" DrawAspect="Content" ObjectID="_1533996282" r:id="rId18"/>
                              </w:object>
                            </w:r>
                            <w:r>
                              <w:t xml:space="preserve">and </w:t>
                            </w:r>
                            <w:r w:rsidR="00E26D89" w:rsidRPr="004F75CB">
                              <w:rPr>
                                <w:position w:val="-14"/>
                              </w:rPr>
                              <w:object w:dxaOrig="320" w:dyaOrig="360">
                                <v:shape id="_x0000_i1052" type="#_x0000_t75" style="width:15.75pt;height:18pt" o:ole="">
                                  <v:imagedata r:id="rId19" o:title=""/>
                                </v:shape>
                                <o:OLEObject Type="Embed" ProgID="Equation.3" ShapeID="_x0000_i1052" DrawAspect="Content" ObjectID="_1533996283" r:id="rId20"/>
                              </w:object>
                            </w:r>
                            <w:r w:rsidR="00E26D89">
                              <w:t xml:space="preserve"> instead of just using  </w:t>
                            </w:r>
                            <w:r w:rsidR="00E26D89">
                              <w:sym w:font="Symbol" w:char="F06D"/>
                            </w:r>
                            <w:r w:rsidR="00E26D89">
                              <w:t xml:space="preserve"> </w:t>
                            </w:r>
                            <w:proofErr w:type="gramStart"/>
                            <w:r w:rsidR="00E26D89">
                              <w:t xml:space="preserve">and </w:t>
                            </w:r>
                            <w:proofErr w:type="gramEnd"/>
                            <w:r w:rsidR="00E26D89">
                              <w:sym w:font="Symbol" w:char="F073"/>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6F04C" id="Text Box 43" o:spid="_x0000_s1029" type="#_x0000_t202" style="position:absolute;left:0;text-align:left;margin-left:340.5pt;margin-top:25.6pt;width:211.5pt;height:12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" fillcolor="white [3201]" strokeweight=".5pt">
                <v:textbox>
                  <w:txbxContent>
                    <w:p w:rsidR="004F75CB" w:rsidRDefault="004F75CB" w:rsidP="00E26D89">
                      <w:pPr>
                        <w:jc w:val="both"/>
                      </w:pPr>
                      <w:r>
                        <w:t xml:space="preserve">Why are we using the notation </w:t>
                      </w:r>
                      <w:r w:rsidR="00E26D89" w:rsidRPr="004F75CB">
                        <w:rPr>
                          <w:position w:val="-14"/>
                        </w:rPr>
                        <w:object w:dxaOrig="320" w:dyaOrig="360">
                          <v:shape id="_x0000_i1051" type="#_x0000_t75" style="width:15.75pt;height:18pt" o:ole="">
                            <v:imagedata r:id="rId17" o:title=""/>
                          </v:shape>
                          <o:OLEObject Type="Embed" ProgID="Equation.3" ShapeID="_x0000_i1051" DrawAspect="Content" ObjectID="_1533996282" r:id="rId21"/>
                        </w:object>
                      </w:r>
                      <w:r>
                        <w:t xml:space="preserve">and </w:t>
                      </w:r>
                      <w:r w:rsidR="00E26D89" w:rsidRPr="004F75CB">
                        <w:rPr>
                          <w:position w:val="-14"/>
                        </w:rPr>
                        <w:object w:dxaOrig="320" w:dyaOrig="360">
                          <v:shape id="_x0000_i1052" type="#_x0000_t75" style="width:15.75pt;height:18pt" o:ole="">
                            <v:imagedata r:id="rId19" o:title=""/>
                          </v:shape>
                          <o:OLEObject Type="Embed" ProgID="Equation.3" ShapeID="_x0000_i1052" DrawAspect="Content" ObjectID="_1533996283" r:id="rId22"/>
                        </w:object>
                      </w:r>
                      <w:r w:rsidR="00E26D89">
                        <w:t xml:space="preserve"> instead of just using  </w:t>
                      </w:r>
                      <w:r w:rsidR="00E26D89">
                        <w:sym w:font="Symbol" w:char="F06D"/>
                      </w:r>
                      <w:r w:rsidR="00E26D89">
                        <w:t xml:space="preserve"> </w:t>
                      </w:r>
                      <w:proofErr w:type="gramStart"/>
                      <w:r w:rsidR="00E26D89">
                        <w:t xml:space="preserve">and </w:t>
                      </w:r>
                      <w:proofErr w:type="gramEnd"/>
                      <w:r w:rsidR="00E26D89">
                        <w:sym w:font="Symbol" w:char="F073"/>
                      </w:r>
                      <w:r>
                        <w:t>??</w:t>
                      </w:r>
                    </w:p>
                  </w:txbxContent>
                </v:textbox>
              </v:shape>
            </w:pict>
          </mc:Fallback>
        </mc:AlternateContent>
      </w:r>
      <w:r w:rsidR="004F75CB">
        <w:t xml:space="preserve">When asked to </w:t>
      </w:r>
      <w:r w:rsidR="004F75CB">
        <w:rPr>
          <w:b/>
        </w:rPr>
        <w:t>describe</w:t>
      </w:r>
      <w:r w:rsidR="004F75CB">
        <w:t xml:space="preserve"> the sampling distribution of the sample proportion, the following three characteristics must be addressed:  </w:t>
      </w:r>
    </w:p>
    <w:p w:rsidR="004F75CB" w:rsidRDefault="004F75CB" w:rsidP="004F75CB">
      <w:pPr>
        <w:pStyle w:val="ListParagraph"/>
        <w:numPr>
          <w:ilvl w:val="0"/>
          <w:numId w:val="10"/>
        </w:numPr>
        <w:tabs>
          <w:tab w:val="left" w:pos="7710"/>
        </w:tabs>
        <w:spacing w:line="720" w:lineRule="auto"/>
      </w:pPr>
      <w:r>
        <w:t xml:space="preserve"> </w:t>
      </w:r>
    </w:p>
    <w:p w:rsidR="004F75CB" w:rsidRDefault="004F75CB" w:rsidP="004F75CB">
      <w:pPr>
        <w:pStyle w:val="ListParagraph"/>
        <w:numPr>
          <w:ilvl w:val="0"/>
          <w:numId w:val="10"/>
        </w:numPr>
        <w:tabs>
          <w:tab w:val="left" w:pos="7710"/>
        </w:tabs>
        <w:spacing w:line="720" w:lineRule="auto"/>
      </w:pPr>
      <w:r>
        <w:t xml:space="preserve"> </w:t>
      </w:r>
    </w:p>
    <w:p w:rsidR="004F75CB" w:rsidRDefault="00E26D89" w:rsidP="004F75CB">
      <w:pPr>
        <w:pStyle w:val="ListParagraph"/>
        <w:numPr>
          <w:ilvl w:val="0"/>
          <w:numId w:val="10"/>
        </w:numPr>
        <w:tabs>
          <w:tab w:val="left" w:pos="7710"/>
        </w:tabs>
        <w:spacing w:line="720" w:lineRule="auto"/>
      </w:pPr>
      <w:r>
        <w:t xml:space="preserve"> </w:t>
      </w:r>
    </w:p>
    <w:p w:rsidR="00F50C79" w:rsidRDefault="00F50C79" w:rsidP="00F01B8A">
      <w:pPr>
        <w:tabs>
          <w:tab w:val="left" w:pos="7710"/>
        </w:tabs>
        <w:jc w:val="both"/>
      </w:pPr>
      <w:r>
        <w:rPr>
          <w:b/>
        </w:rPr>
        <w:t xml:space="preserve">Back to the example:  </w:t>
      </w:r>
      <w:r w:rsidR="00E26D89">
        <w:t xml:space="preserve">Use these characteristics to describe the sampling distribution of the sample proportion of full-time degree-seeking students who receive some form of financial aid.  </w:t>
      </w:r>
    </w:p>
    <w:p w:rsidR="005F1851" w:rsidRDefault="005F1851" w:rsidP="005F1851"/>
    <w:p w:rsidR="005F1851" w:rsidRDefault="005F1851" w:rsidP="005F1851"/>
    <w:p w:rsidR="0088008A" w:rsidRDefault="0088008A" w:rsidP="005F1851"/>
    <w:p w:rsidR="005F1851" w:rsidRDefault="005F1851" w:rsidP="005F1851"/>
    <w:p w:rsidR="00F01B8A" w:rsidRDefault="00F01B8A" w:rsidP="005F1851"/>
    <w:p w:rsidR="00F01B8A" w:rsidRDefault="00F01B8A" w:rsidP="005F1851"/>
    <w:p w:rsidR="00F01B8A" w:rsidRDefault="00F01B8A" w:rsidP="005F1851"/>
    <w:p w:rsidR="00F01B8A" w:rsidRDefault="00F01B8A" w:rsidP="005F1851"/>
    <w:p w:rsidR="005F1851" w:rsidRDefault="005F1851" w:rsidP="005F1851"/>
    <w:p w:rsidR="007C2282" w:rsidRDefault="007C2282" w:rsidP="007C2282">
      <w:pPr>
        <w:tabs>
          <w:tab w:val="center" w:pos="5220"/>
        </w:tabs>
        <w:jc w:val="both"/>
      </w:pPr>
      <w:r>
        <w:rPr>
          <w:noProof/>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74930</wp:posOffset>
                </wp:positionV>
                <wp:extent cx="7315200" cy="0"/>
                <wp:effectExtent l="0" t="19050" r="0" b="19050"/>
                <wp:wrapNone/>
                <wp:docPr id="45" name="Straight Connector 45"/>
                <wp:cNvGraphicFramePr/>
                <a:graphic xmlns:a="http://schemas.openxmlformats.org/drawingml/2006/main">
                  <a:graphicData uri="http://schemas.microsoft.com/office/word/2010/wordprocessingShape">
                    <wps:wsp>
                      <wps:cNvCnPr/>
                      <wps:spPr>
                        <a:xfrm flipV="1">
                          <a:off x="0" y="0"/>
                          <a:ext cx="73152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ECE775" id="Straight Connector 45" o:spid="_x0000_s1026" style="position:absolute;flip:y;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9pt" to="8in,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" strokecolor="black [3040]" strokeweight="2.25pt">
                <w10:wrap anchorx="margin"/>
              </v:line>
            </w:pict>
          </mc:Fallback>
        </mc:AlternateContent>
      </w:r>
    </w:p>
    <w:p w:rsidR="00E26D89" w:rsidRDefault="00F50C79" w:rsidP="005F1851">
      <w:r>
        <w:t xml:space="preserve">The fact that the sampling distribution of the sample proportion is </w:t>
      </w:r>
      <w:r>
        <w:rPr>
          <w:i/>
        </w:rPr>
        <w:t xml:space="preserve">normally distributed </w:t>
      </w:r>
      <w:r>
        <w:t>is important – we know how to find probabilities from the normal distribution.  To do this, though, we will need to modify our formula for the z-score to reflect that we are now dealing with sample proportions:</w:t>
      </w:r>
    </w:p>
    <w:p w:rsidR="00F50C79" w:rsidRDefault="00F50C79" w:rsidP="00F50C79">
      <w:pPr>
        <w:tabs>
          <w:tab w:val="left" w:pos="7710"/>
        </w:tabs>
        <w:jc w:val="both"/>
      </w:pPr>
      <w:r w:rsidRPr="00F50C79">
        <w:rPr>
          <w:noProof/>
        </w:rPr>
        <mc:AlternateContent>
          <mc:Choice Requires="wps">
            <w:drawing>
              <wp:anchor distT="0" distB="0" distL="114300" distR="114300" simplePos="0" relativeHeight="251702272" behindDoc="0" locked="0" layoutInCell="1" allowOverlap="1" wp14:anchorId="2B803378" wp14:editId="70434C52">
                <wp:simplePos x="0" y="0"/>
                <wp:positionH relativeFrom="column">
                  <wp:posOffset>-447040</wp:posOffset>
                </wp:positionH>
                <wp:positionV relativeFrom="paragraph">
                  <wp:posOffset>295910</wp:posOffset>
                </wp:positionV>
                <wp:extent cx="1733550" cy="1009650"/>
                <wp:effectExtent l="0" t="0" r="19050" b="19050"/>
                <wp:wrapNone/>
                <wp:docPr id="15" name="Wave 15"/>
                <wp:cNvGraphicFramePr/>
                <a:graphic xmlns:a="http://schemas.openxmlformats.org/drawingml/2006/main">
                  <a:graphicData uri="http://schemas.microsoft.com/office/word/2010/wordprocessingShape">
                    <wps:wsp>
                      <wps:cNvSpPr/>
                      <wps:spPr>
                        <a:xfrm rot="16200000">
                          <a:off x="0" y="0"/>
                          <a:ext cx="1733550" cy="1009650"/>
                        </a:xfrm>
                        <a:prstGeom prst="wav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BA71947"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5" o:spid="_x0000_s1026" type="#_x0000_t64" style="position:absolute;margin-left:-35.2pt;margin-top:23.3pt;width:136.5pt;height:79.5pt;rotation:-9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" adj="2700" filled="f" strokecolor="black [3213]" strokeweight="2pt"/>
            </w:pict>
          </mc:Fallback>
        </mc:AlternateContent>
      </w:r>
      <w:r w:rsidRPr="00F50C79">
        <w:rPr>
          <w:noProof/>
        </w:rPr>
        <mc:AlternateContent>
          <mc:Choice Requires="wps">
            <w:drawing>
              <wp:anchor distT="0" distB="0" distL="114300" distR="114300" simplePos="0" relativeHeight="251703296" behindDoc="0" locked="0" layoutInCell="1" allowOverlap="1" wp14:anchorId="17D0B622" wp14:editId="3CE80121">
                <wp:simplePos x="0" y="0"/>
                <wp:positionH relativeFrom="column">
                  <wp:posOffset>-386395</wp:posOffset>
                </wp:positionH>
                <wp:positionV relativeFrom="paragraph">
                  <wp:posOffset>423862</wp:posOffset>
                </wp:positionV>
                <wp:extent cx="1733550" cy="752475"/>
                <wp:effectExtent l="0" t="0" r="0" b="0"/>
                <wp:wrapNone/>
                <wp:docPr id="16" name="Text Box 16"/>
                <wp:cNvGraphicFramePr/>
                <a:graphic xmlns:a="http://schemas.openxmlformats.org/drawingml/2006/main">
                  <a:graphicData uri="http://schemas.microsoft.com/office/word/2010/wordprocessingShape">
                    <wps:wsp>
                      <wps:cNvSpPr txBox="1"/>
                      <wps:spPr>
                        <a:xfrm rot="16200000">
                          <a:off x="0" y="0"/>
                          <a:ext cx="1733550"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0C79" w:rsidRDefault="00F50C79" w:rsidP="00F50C79">
                            <w:pPr>
                              <w:spacing w:after="0"/>
                              <w:jc w:val="center"/>
                              <w:rPr>
                                <w:b/>
                                <w:sz w:val="28"/>
                              </w:rPr>
                            </w:pPr>
                            <w:r>
                              <w:rPr>
                                <w:b/>
                                <w:sz w:val="28"/>
                              </w:rPr>
                              <w:t>Formula Alert!!</w:t>
                            </w:r>
                          </w:p>
                          <w:p w:rsidR="00F50C79" w:rsidRPr="00D8154B" w:rsidRDefault="00F50C79" w:rsidP="00F50C79">
                            <w:pPr>
                              <w:spacing w:after="0" w:line="240" w:lineRule="auto"/>
                              <w:jc w:val="center"/>
                              <w:rPr>
                                <w:sz w:val="18"/>
                              </w:rPr>
                            </w:pPr>
                            <w:r>
                              <w:rPr>
                                <w:sz w:val="18"/>
                              </w:rPr>
                              <w:t>This formula will be given on the formula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D0B622" id="Text Box 16" o:spid="_x0000_s1030" type="#_x0000_t202" style="position:absolute;left:0;text-align:left;margin-left:-30.4pt;margin-top:33.35pt;width:136.5pt;height:59.25pt;rotation:-90;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" filled="f" stroked="f" strokeweight=".5pt">
                <v:textbox>
                  <w:txbxContent>
                    <w:p w:rsidR="00F50C79" w:rsidRDefault="00F50C79" w:rsidP="00F50C79">
                      <w:pPr>
                        <w:spacing w:after="0"/>
                        <w:jc w:val="center"/>
                        <w:rPr>
                          <w:b/>
                          <w:sz w:val="28"/>
                        </w:rPr>
                      </w:pPr>
                      <w:r>
                        <w:rPr>
                          <w:b/>
                          <w:sz w:val="28"/>
                        </w:rPr>
                        <w:t>Formula Alert!!</w:t>
                      </w:r>
                    </w:p>
                    <w:p w:rsidR="00F50C79" w:rsidRPr="00D8154B" w:rsidRDefault="00F50C79" w:rsidP="00F50C79">
                      <w:pPr>
                        <w:spacing w:after="0" w:line="240" w:lineRule="auto"/>
                        <w:jc w:val="center"/>
                        <w:rPr>
                          <w:sz w:val="18"/>
                        </w:rPr>
                      </w:pPr>
                      <w:r>
                        <w:rPr>
                          <w:sz w:val="18"/>
                        </w:rPr>
                        <w:t>This formula will be given on the formula sheet.</w:t>
                      </w:r>
                    </w:p>
                  </w:txbxContent>
                </v:textbox>
              </v:shape>
            </w:pict>
          </mc:Fallback>
        </mc:AlternateContent>
      </w:r>
    </w:p>
    <w:p w:rsidR="00F50C79" w:rsidRPr="00F50C79" w:rsidRDefault="00F50C79" w:rsidP="00F50C79"/>
    <w:p w:rsidR="00F50C79" w:rsidRPr="00F50C79" w:rsidRDefault="00F50C79" w:rsidP="00F50C79"/>
    <w:p w:rsidR="00F50C79" w:rsidRDefault="00F50C79" w:rsidP="00F50C79"/>
    <w:p w:rsidR="00F50C79" w:rsidRDefault="00F50C79" w:rsidP="00F50C79">
      <w:pPr>
        <w:tabs>
          <w:tab w:val="left" w:pos="2295"/>
        </w:tabs>
      </w:pPr>
      <w:r>
        <w:tab/>
      </w:r>
    </w:p>
    <w:p w:rsidR="00F50C79" w:rsidRDefault="00F50C79" w:rsidP="00F50C79">
      <w:pPr>
        <w:tabs>
          <w:tab w:val="left" w:pos="2295"/>
        </w:tabs>
      </w:pPr>
    </w:p>
    <w:p w:rsidR="00F50C79" w:rsidRDefault="00F50C79" w:rsidP="00F50C79">
      <w:pPr>
        <w:tabs>
          <w:tab w:val="left" w:pos="2295"/>
        </w:tabs>
      </w:pPr>
      <w:r>
        <w:t xml:space="preserve">Let’s go back to the example and see how this formula is used … </w:t>
      </w:r>
    </w:p>
    <w:p w:rsidR="005F1851" w:rsidRPr="005F1851" w:rsidRDefault="005F1851" w:rsidP="005F1851">
      <w:pPr>
        <w:tabs>
          <w:tab w:val="left" w:pos="2295"/>
        </w:tabs>
        <w:jc w:val="both"/>
      </w:pPr>
      <w:r w:rsidRPr="005F1851">
        <w:rPr>
          <w:i/>
        </w:rPr>
        <w:lastRenderedPageBreak/>
        <w:t>Assuming the newspaper’s claim is correct</w:t>
      </w:r>
      <w:r w:rsidRPr="005F1851">
        <w:t xml:space="preserve">, find the </w:t>
      </w:r>
      <w:r w:rsidRPr="005F1851">
        <w:rPr>
          <w:b/>
        </w:rPr>
        <w:t>probability</w:t>
      </w:r>
      <w:r w:rsidRPr="005F1851">
        <w:t xml:space="preserve"> of observing 204 or more students on financial aid and the </w:t>
      </w:r>
      <w:r w:rsidRPr="005F1851">
        <w:rPr>
          <w:b/>
        </w:rPr>
        <w:t>probability</w:t>
      </w:r>
      <w:r w:rsidRPr="005F1851">
        <w:t xml:space="preserve"> of finding 215 or more students on financial aid.  </w:t>
      </w:r>
      <w:r>
        <w:t>Of the two probabilities, which one gives more support to the conjecture that the prop</w:t>
      </w:r>
      <w:r w:rsidR="007C2282">
        <w:t>o</w:t>
      </w:r>
      <w:r>
        <w:t xml:space="preserve">rtion of students on financial aid has increased?  Explain.  </w:t>
      </w:r>
    </w:p>
    <w:p w:rsidR="007C2282" w:rsidRDefault="007C2282" w:rsidP="00F50C79">
      <w:pPr>
        <w:tabs>
          <w:tab w:val="left" w:pos="2295"/>
        </w:tabs>
      </w:pPr>
    </w:p>
    <w:p w:rsidR="007C2282" w:rsidRDefault="007C2282" w:rsidP="00F50C79">
      <w:pPr>
        <w:tabs>
          <w:tab w:val="left" w:pos="2295"/>
        </w:tabs>
      </w:pPr>
    </w:p>
    <w:p w:rsidR="007C2282" w:rsidRDefault="007C2282" w:rsidP="00F50C79">
      <w:pPr>
        <w:tabs>
          <w:tab w:val="left" w:pos="2295"/>
        </w:tabs>
      </w:pPr>
    </w:p>
    <w:p w:rsidR="007C2282" w:rsidRDefault="007C2282" w:rsidP="00F50C79">
      <w:pPr>
        <w:tabs>
          <w:tab w:val="left" w:pos="2295"/>
        </w:tabs>
      </w:pPr>
    </w:p>
    <w:p w:rsidR="007C2282" w:rsidRDefault="007C2282" w:rsidP="00F50C79">
      <w:pPr>
        <w:tabs>
          <w:tab w:val="left" w:pos="2295"/>
        </w:tabs>
      </w:pPr>
    </w:p>
    <w:p w:rsidR="007C2282" w:rsidRDefault="007C2282" w:rsidP="00F50C79">
      <w:pPr>
        <w:tabs>
          <w:tab w:val="left" w:pos="2295"/>
        </w:tabs>
      </w:pPr>
    </w:p>
    <w:p w:rsidR="007C2282" w:rsidRDefault="007C2282" w:rsidP="00F50C79">
      <w:pPr>
        <w:tabs>
          <w:tab w:val="left" w:pos="2295"/>
        </w:tabs>
      </w:pPr>
    </w:p>
    <w:p w:rsidR="007C2282" w:rsidRDefault="007C2282" w:rsidP="00F50C79">
      <w:pPr>
        <w:tabs>
          <w:tab w:val="left" w:pos="2295"/>
        </w:tabs>
      </w:pPr>
    </w:p>
    <w:p w:rsidR="007C2282" w:rsidRDefault="007C2282" w:rsidP="00F50C79">
      <w:pPr>
        <w:tabs>
          <w:tab w:val="left" w:pos="2295"/>
        </w:tabs>
      </w:pPr>
    </w:p>
    <w:p w:rsidR="007C2282" w:rsidRDefault="007C2282" w:rsidP="00F50C79">
      <w:pPr>
        <w:tabs>
          <w:tab w:val="left" w:pos="2295"/>
        </w:tabs>
      </w:pPr>
      <w:r>
        <w:rPr>
          <w:noProof/>
        </w:rPr>
        <mc:AlternateContent>
          <mc:Choice Requires="wps">
            <w:drawing>
              <wp:anchor distT="0" distB="0" distL="114300" distR="114300" simplePos="0" relativeHeight="251704320" behindDoc="0" locked="0" layoutInCell="1" allowOverlap="1" wp14:anchorId="2DF902C1" wp14:editId="44EB6713">
                <wp:simplePos x="0" y="0"/>
                <wp:positionH relativeFrom="margin">
                  <wp:align>center</wp:align>
                </wp:positionH>
                <wp:positionV relativeFrom="paragraph">
                  <wp:posOffset>0</wp:posOffset>
                </wp:positionV>
                <wp:extent cx="7141464" cy="1563624"/>
                <wp:effectExtent l="19050" t="19050" r="40640" b="36830"/>
                <wp:wrapNone/>
                <wp:docPr id="44" name="Text Box 44"/>
                <wp:cNvGraphicFramePr/>
                <a:graphic xmlns:a="http://schemas.openxmlformats.org/drawingml/2006/main">
                  <a:graphicData uri="http://schemas.microsoft.com/office/word/2010/wordprocessingShape">
                    <wps:wsp>
                      <wps:cNvSpPr txBox="1"/>
                      <wps:spPr>
                        <a:xfrm>
                          <a:off x="0" y="0"/>
                          <a:ext cx="7141464" cy="1563624"/>
                        </a:xfrm>
                        <a:prstGeom prst="rect">
                          <a:avLst/>
                        </a:prstGeom>
                        <a:solidFill>
                          <a:schemeClr val="lt1"/>
                        </a:solidFill>
                        <a:ln w="63500" cmpd="thickThin">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1851" w:rsidRPr="005F1851" w:rsidRDefault="005F1851">
                            <w:pPr>
                              <w:rPr>
                                <w:b/>
                                <w:sz w:val="24"/>
                              </w:rPr>
                            </w:pPr>
                            <w:r>
                              <w:rPr>
                                <w:b/>
                                <w:sz w:val="24"/>
                              </w:rPr>
                              <w:t xml:space="preserve">Using a probability to make a decision (rule of thumb):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902C1" id="Text Box 44" o:spid="_x0000_s1031" type="#_x0000_t202" style="position:absolute;margin-left:0;margin-top:0;width:562.3pt;height:123.1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" fillcolor="white [3201]" strokeweight="5pt">
                <v:stroke linestyle="thickThin"/>
                <v:textbox>
                  <w:txbxContent>
                    <w:p w:rsidR="005F1851" w:rsidRPr="005F1851" w:rsidRDefault="005F1851">
                      <w:pPr>
                        <w:rPr>
                          <w:b/>
                          <w:sz w:val="24"/>
                        </w:rPr>
                      </w:pPr>
                      <w:r>
                        <w:rPr>
                          <w:b/>
                          <w:sz w:val="24"/>
                        </w:rPr>
                        <w:t xml:space="preserve">Using a probability to make a decision (rule of thumb):  </w:t>
                      </w:r>
                    </w:p>
                  </w:txbxContent>
                </v:textbox>
                <w10:wrap anchorx="margin"/>
              </v:shape>
            </w:pict>
          </mc:Fallback>
        </mc:AlternateContent>
      </w:r>
    </w:p>
    <w:p w:rsidR="005F1851" w:rsidRDefault="005F1851" w:rsidP="00F50C79">
      <w:pPr>
        <w:tabs>
          <w:tab w:val="left" w:pos="2295"/>
        </w:tabs>
      </w:pPr>
    </w:p>
    <w:p w:rsidR="005F1851" w:rsidRPr="005F1851" w:rsidRDefault="005F1851" w:rsidP="005F1851"/>
    <w:p w:rsidR="005F1851" w:rsidRPr="005F1851" w:rsidRDefault="005F1851" w:rsidP="005F1851"/>
    <w:p w:rsidR="005F1851" w:rsidRPr="005F1851" w:rsidRDefault="005F1851" w:rsidP="005F1851"/>
    <w:p w:rsidR="005F1851" w:rsidRPr="00E67876" w:rsidRDefault="005F1851" w:rsidP="005F1851">
      <w:pPr>
        <w:spacing w:after="0"/>
        <w:rPr>
          <w:sz w:val="10"/>
        </w:rPr>
      </w:pPr>
    </w:p>
    <w:p w:rsidR="0088008A" w:rsidRPr="0051670A" w:rsidRDefault="005F1851" w:rsidP="0088008A">
      <w:pPr>
        <w:spacing w:after="0"/>
        <w:jc w:val="both"/>
      </w:pPr>
      <w:r>
        <w:rPr>
          <w:b/>
        </w:rPr>
        <w:t>Example 2</w:t>
      </w:r>
      <w:r w:rsidRPr="005F1851">
        <w:t xml:space="preserve">: </w:t>
      </w:r>
      <w:r w:rsidR="009E7960" w:rsidRPr="009E7960">
        <w:t xml:space="preserve">According to an article on webmd.com, 28.6% of Kentucky residents smoked in 2000.  After significant advertising campaigns by the American Cancer Society, a researcher would like to know if the proportion of smokers has decreased.  A random sample of 672 Kentucky residents is taken, and each is asked whether or not they smoke.    </w:t>
      </w:r>
      <w:r w:rsidR="0088008A" w:rsidRPr="0051670A">
        <w:t xml:space="preserve">  </w:t>
      </w:r>
    </w:p>
    <w:p w:rsidR="005F1851" w:rsidRPr="005F1851" w:rsidRDefault="005F1851" w:rsidP="005F1851">
      <w:pPr>
        <w:ind w:left="180"/>
      </w:pPr>
      <w:r w:rsidRPr="005F1851">
        <w:t xml:space="preserve">What is the conjecture that we would like to find evidence </w:t>
      </w:r>
      <w:r w:rsidR="009E7960">
        <w:t>to support</w:t>
      </w:r>
      <w:r w:rsidRPr="005F1851">
        <w:t>?</w:t>
      </w:r>
    </w:p>
    <w:p w:rsidR="005F1851" w:rsidRPr="005F1851" w:rsidRDefault="005F1851" w:rsidP="005F1851">
      <w:pPr>
        <w:rPr>
          <w:b/>
        </w:rPr>
      </w:pPr>
    </w:p>
    <w:p w:rsidR="005F1851" w:rsidRPr="005F1851" w:rsidRDefault="005F1851" w:rsidP="005F1851">
      <w:pPr>
        <w:rPr>
          <w:b/>
        </w:rPr>
      </w:pPr>
      <w:r w:rsidRPr="005F1851">
        <w:rPr>
          <w:b/>
        </w:rPr>
        <w:tab/>
      </w:r>
    </w:p>
    <w:p w:rsidR="005F1851" w:rsidRPr="005F1851" w:rsidRDefault="009E7960" w:rsidP="005F1851">
      <w:pPr>
        <w:ind w:left="180"/>
        <w:jc w:val="both"/>
        <w:rPr>
          <w:b/>
        </w:rPr>
      </w:pPr>
      <w:r w:rsidRPr="005F1851">
        <w:t xml:space="preserve">Completely </w:t>
      </w:r>
      <w:r w:rsidRPr="009E7960">
        <w:rPr>
          <w:b/>
        </w:rPr>
        <w:t>describe the sampling distribution</w:t>
      </w:r>
      <w:r w:rsidRPr="0088008A">
        <w:t xml:space="preserve"> for the sample proportion</w:t>
      </w:r>
      <w:r w:rsidRPr="005F1851">
        <w:t xml:space="preserve"> of Kentucky residents that smoke when samples of size 672 are taken</w:t>
      </w:r>
      <w:r w:rsidR="005F1851" w:rsidRPr="005F1851">
        <w:t xml:space="preserve">.  </w:t>
      </w:r>
    </w:p>
    <w:p w:rsidR="005F1851" w:rsidRPr="005F1851" w:rsidRDefault="005F1851" w:rsidP="005F1851">
      <w:pPr>
        <w:rPr>
          <w:b/>
        </w:rPr>
      </w:pPr>
    </w:p>
    <w:p w:rsidR="005F1851" w:rsidRPr="005F1851" w:rsidRDefault="005F1851" w:rsidP="005F1851">
      <w:pPr>
        <w:rPr>
          <w:b/>
        </w:rPr>
      </w:pPr>
    </w:p>
    <w:p w:rsidR="005F1851" w:rsidRPr="005F1851" w:rsidRDefault="005F1851" w:rsidP="005F1851">
      <w:pPr>
        <w:rPr>
          <w:b/>
        </w:rPr>
      </w:pPr>
    </w:p>
    <w:p w:rsidR="005F1851" w:rsidRPr="005F1851" w:rsidRDefault="005F1851" w:rsidP="005F1851">
      <w:pPr>
        <w:rPr>
          <w:b/>
        </w:rPr>
      </w:pPr>
    </w:p>
    <w:p w:rsidR="005F1851" w:rsidRPr="005F1851" w:rsidRDefault="005F1851" w:rsidP="005F1851">
      <w:pPr>
        <w:rPr>
          <w:b/>
        </w:rPr>
      </w:pPr>
    </w:p>
    <w:p w:rsidR="005F1851" w:rsidRPr="005F1851" w:rsidRDefault="009E7960" w:rsidP="005F1851">
      <w:pPr>
        <w:ind w:left="180"/>
        <w:jc w:val="both"/>
      </w:pPr>
      <w:r w:rsidRPr="009E7960">
        <w:lastRenderedPageBreak/>
        <w:t xml:space="preserve">Suppose that a sample of 672 residents is taken, and 27.9% smoke.  Assuming the </w:t>
      </w:r>
      <w:r>
        <w:t>advertising campaigns have had no effect</w:t>
      </w:r>
      <w:r w:rsidRPr="009E7960">
        <w:t>, what is the probability of observing a smoking percentage of 27.9% or less in this sample</w:t>
      </w:r>
      <w:r w:rsidR="005F1851" w:rsidRPr="005F1851">
        <w:t xml:space="preserve">? </w:t>
      </w:r>
    </w:p>
    <w:p w:rsidR="005F1851" w:rsidRPr="005F1851" w:rsidRDefault="005F1851" w:rsidP="005F1851">
      <w:pPr>
        <w:rPr>
          <w:b/>
        </w:rPr>
      </w:pPr>
    </w:p>
    <w:p w:rsidR="005F1851" w:rsidRPr="005F1851" w:rsidRDefault="005F1851" w:rsidP="005F1851">
      <w:pPr>
        <w:rPr>
          <w:b/>
        </w:rPr>
      </w:pPr>
    </w:p>
    <w:p w:rsidR="005F1851" w:rsidRPr="005F1851" w:rsidRDefault="005F1851" w:rsidP="005F1851">
      <w:pPr>
        <w:rPr>
          <w:b/>
        </w:rPr>
      </w:pPr>
    </w:p>
    <w:p w:rsidR="005F1851" w:rsidRPr="005F1851" w:rsidRDefault="005F1851" w:rsidP="005F1851">
      <w:pPr>
        <w:rPr>
          <w:b/>
        </w:rPr>
      </w:pPr>
    </w:p>
    <w:p w:rsidR="005F1851" w:rsidRPr="005F1851" w:rsidRDefault="005F1851" w:rsidP="005F1851">
      <w:pPr>
        <w:rPr>
          <w:b/>
        </w:rPr>
      </w:pPr>
    </w:p>
    <w:p w:rsidR="005F1851" w:rsidRPr="005F1851" w:rsidRDefault="002C0D1B" w:rsidP="005F1851">
      <w:pPr>
        <w:ind w:left="180"/>
      </w:pPr>
      <w:r>
        <w:t>Based on the probability, what conclusion would be reached</w:t>
      </w:r>
      <w:r w:rsidR="009E7960">
        <w:t xml:space="preserve"> concerning the conjecture which was made</w:t>
      </w:r>
      <w:r>
        <w:t xml:space="preserve">? </w:t>
      </w:r>
    </w:p>
    <w:p w:rsidR="005F1851" w:rsidRDefault="005F1851" w:rsidP="005F1851">
      <w:pPr>
        <w:rPr>
          <w:b/>
        </w:rPr>
      </w:pPr>
    </w:p>
    <w:p w:rsidR="009E7960" w:rsidRPr="005F1851" w:rsidRDefault="009E7960" w:rsidP="005F1851">
      <w:pPr>
        <w:rPr>
          <w:b/>
        </w:rPr>
      </w:pPr>
    </w:p>
    <w:p w:rsidR="007C2282" w:rsidRDefault="007C2282" w:rsidP="0051670A">
      <w:pPr>
        <w:rPr>
          <w:b/>
        </w:rPr>
      </w:pPr>
    </w:p>
    <w:p w:rsidR="009E7960" w:rsidRPr="0051670A" w:rsidRDefault="009E7960" w:rsidP="00F01B8A">
      <w:pPr>
        <w:spacing w:after="0"/>
        <w:jc w:val="both"/>
      </w:pPr>
      <w:r>
        <w:rPr>
          <w:b/>
        </w:rPr>
        <w:t xml:space="preserve">Example 3: </w:t>
      </w:r>
      <w:r>
        <w:t>According to census estimates in 2010, a</w:t>
      </w:r>
      <w:r w:rsidRPr="0051670A">
        <w:t xml:space="preserve">pproximately 72% of all US citizens </w:t>
      </w:r>
      <w:r>
        <w:t>we</w:t>
      </w:r>
      <w:r w:rsidRPr="0051670A">
        <w:t xml:space="preserve">re registered to vote.  </w:t>
      </w:r>
      <w:r>
        <w:t>In the recent presidential election, a push was made to encourage those who were not registered to vote to do so.  To see if this has had an effect on voter registration, a</w:t>
      </w:r>
      <w:r w:rsidRPr="0051670A">
        <w:t xml:space="preserve"> random sample of 300 </w:t>
      </w:r>
      <w:r>
        <w:t>American adults is taken</w:t>
      </w:r>
      <w:r w:rsidRPr="0051670A">
        <w:t xml:space="preserve">, and the proportion who are registered to vote is recorded.  </w:t>
      </w:r>
    </w:p>
    <w:p w:rsidR="009E7960" w:rsidRDefault="009E7960" w:rsidP="009E7960">
      <w:pPr>
        <w:pStyle w:val="ListParagraph"/>
        <w:ind w:left="180"/>
      </w:pPr>
      <w:r>
        <w:t xml:space="preserve">What variable was recorded? Is this a categorical or quantitative variable? </w:t>
      </w:r>
    </w:p>
    <w:p w:rsidR="009E7960" w:rsidRDefault="009E7960" w:rsidP="009E7960">
      <w:pPr>
        <w:pStyle w:val="ListParagraph"/>
        <w:ind w:left="180"/>
      </w:pPr>
    </w:p>
    <w:p w:rsidR="009E7960" w:rsidRDefault="009E7960" w:rsidP="009E7960">
      <w:pPr>
        <w:pStyle w:val="ListParagraph"/>
        <w:ind w:left="180"/>
      </w:pPr>
    </w:p>
    <w:p w:rsidR="009E7960" w:rsidRDefault="009E7960" w:rsidP="009E7960">
      <w:pPr>
        <w:pStyle w:val="ListParagraph"/>
        <w:ind w:left="180"/>
      </w:pPr>
    </w:p>
    <w:p w:rsidR="009E7960" w:rsidRDefault="009E7960" w:rsidP="009E7960">
      <w:pPr>
        <w:pStyle w:val="ListParagraph"/>
        <w:ind w:left="180"/>
      </w:pPr>
    </w:p>
    <w:p w:rsidR="009E7960" w:rsidRDefault="009E7960" w:rsidP="009E7960">
      <w:pPr>
        <w:pStyle w:val="ListParagraph"/>
        <w:ind w:left="180"/>
      </w:pPr>
      <w:r w:rsidRPr="005F1851">
        <w:t xml:space="preserve">What is the conjecture that we </w:t>
      </w:r>
      <w:r>
        <w:t xml:space="preserve">would like to find evidence for? </w:t>
      </w:r>
    </w:p>
    <w:p w:rsidR="009E7960" w:rsidRDefault="009E7960" w:rsidP="009E7960">
      <w:pPr>
        <w:pStyle w:val="ListParagraph"/>
        <w:ind w:left="180"/>
      </w:pPr>
    </w:p>
    <w:p w:rsidR="009E7960" w:rsidRDefault="009E7960" w:rsidP="009E7960">
      <w:pPr>
        <w:pStyle w:val="ListParagraph"/>
        <w:ind w:left="180"/>
      </w:pPr>
    </w:p>
    <w:p w:rsidR="009E7960" w:rsidRDefault="009E7960" w:rsidP="009E7960">
      <w:pPr>
        <w:pStyle w:val="ListParagraph"/>
        <w:ind w:left="180"/>
      </w:pPr>
    </w:p>
    <w:p w:rsidR="009E7960" w:rsidRDefault="009E7960" w:rsidP="009E7960">
      <w:pPr>
        <w:pStyle w:val="ListParagraph"/>
        <w:ind w:left="180"/>
      </w:pPr>
    </w:p>
    <w:p w:rsidR="009E7960" w:rsidRDefault="009E7960" w:rsidP="00F01B8A">
      <w:pPr>
        <w:pStyle w:val="ListParagraph"/>
        <w:ind w:left="180"/>
        <w:jc w:val="both"/>
      </w:pPr>
      <w:r>
        <w:t xml:space="preserve">Completely </w:t>
      </w:r>
      <w:r w:rsidRPr="009E7960">
        <w:rPr>
          <w:b/>
        </w:rPr>
        <w:t>describe</w:t>
      </w:r>
      <w:r w:rsidRPr="0088008A">
        <w:t xml:space="preserve"> </w:t>
      </w:r>
      <w:r w:rsidRPr="009E7960">
        <w:rPr>
          <w:b/>
        </w:rPr>
        <w:t>the sampling distribution</w:t>
      </w:r>
      <w:r w:rsidRPr="0088008A">
        <w:t xml:space="preserve"> for the sample proportion of potential voters that are registered to vote if samples of size 300 are taken</w:t>
      </w:r>
      <w:r w:rsidRPr="005F1851">
        <w:t xml:space="preserve">.  </w:t>
      </w:r>
    </w:p>
    <w:p w:rsidR="009E7960" w:rsidRDefault="009E7960" w:rsidP="009E7960">
      <w:pPr>
        <w:pStyle w:val="ListParagraph"/>
        <w:ind w:left="180"/>
      </w:pPr>
    </w:p>
    <w:p w:rsidR="009E7960" w:rsidRDefault="009E7960" w:rsidP="009E7960">
      <w:pPr>
        <w:pStyle w:val="ListParagraph"/>
        <w:ind w:left="180"/>
      </w:pPr>
    </w:p>
    <w:p w:rsidR="009E7960" w:rsidRDefault="009E7960" w:rsidP="009E7960">
      <w:pPr>
        <w:pStyle w:val="ListParagraph"/>
        <w:ind w:left="180"/>
      </w:pPr>
    </w:p>
    <w:p w:rsidR="009E7960" w:rsidRDefault="009E7960" w:rsidP="009E7960">
      <w:pPr>
        <w:pStyle w:val="ListParagraph"/>
        <w:ind w:left="180"/>
      </w:pPr>
    </w:p>
    <w:p w:rsidR="009E7960" w:rsidRDefault="009E7960" w:rsidP="009E7960">
      <w:pPr>
        <w:pStyle w:val="ListParagraph"/>
        <w:ind w:left="180"/>
      </w:pPr>
    </w:p>
    <w:p w:rsidR="009E7960" w:rsidRDefault="009E7960" w:rsidP="009E7960">
      <w:pPr>
        <w:pStyle w:val="ListParagraph"/>
        <w:ind w:left="180"/>
      </w:pPr>
    </w:p>
    <w:p w:rsidR="009E7960" w:rsidRDefault="009E7960" w:rsidP="009E7960">
      <w:pPr>
        <w:pStyle w:val="ListParagraph"/>
        <w:ind w:left="180"/>
      </w:pPr>
    </w:p>
    <w:p w:rsidR="009E7960" w:rsidRDefault="009E7960" w:rsidP="009E7960">
      <w:pPr>
        <w:pStyle w:val="ListParagraph"/>
        <w:ind w:left="180"/>
      </w:pPr>
    </w:p>
    <w:p w:rsidR="009E7960" w:rsidRDefault="009E7960" w:rsidP="009E7960">
      <w:pPr>
        <w:pStyle w:val="ListParagraph"/>
        <w:ind w:left="180"/>
      </w:pPr>
    </w:p>
    <w:p w:rsidR="00F01B8A" w:rsidRDefault="00F01B8A">
      <w:r>
        <w:br w:type="page"/>
      </w:r>
    </w:p>
    <w:p w:rsidR="009E7960" w:rsidRDefault="009E7960" w:rsidP="00F01B8A">
      <w:pPr>
        <w:pStyle w:val="ListParagraph"/>
        <w:ind w:left="180"/>
        <w:jc w:val="both"/>
      </w:pPr>
      <w:r w:rsidRPr="0088008A">
        <w:lastRenderedPageBreak/>
        <w:t>Suppose that a sample of 300 potential voters is taken, and 228 registered voters are found.  Assuming the claim is true, what is the probability of obtaining a sample where more than 228 individuals are registered voters</w:t>
      </w:r>
      <w:r w:rsidRPr="005F1851">
        <w:t xml:space="preserve">? </w:t>
      </w:r>
    </w:p>
    <w:p w:rsidR="009E7960" w:rsidRDefault="009E7960" w:rsidP="009E7960">
      <w:pPr>
        <w:pStyle w:val="ListParagraph"/>
        <w:ind w:left="180"/>
      </w:pPr>
    </w:p>
    <w:p w:rsidR="009E7960" w:rsidRDefault="009E7960" w:rsidP="009E7960">
      <w:pPr>
        <w:pStyle w:val="ListParagraph"/>
        <w:ind w:left="180"/>
      </w:pPr>
    </w:p>
    <w:p w:rsidR="009E7960" w:rsidRDefault="009E7960" w:rsidP="009E7960">
      <w:pPr>
        <w:pStyle w:val="ListParagraph"/>
        <w:ind w:left="180"/>
      </w:pPr>
    </w:p>
    <w:p w:rsidR="009E7960" w:rsidRDefault="009E7960" w:rsidP="009E7960">
      <w:pPr>
        <w:pStyle w:val="ListParagraph"/>
        <w:ind w:left="180"/>
      </w:pPr>
    </w:p>
    <w:p w:rsidR="009E7960" w:rsidRDefault="009E7960" w:rsidP="009E7960">
      <w:pPr>
        <w:pStyle w:val="ListParagraph"/>
        <w:ind w:left="180"/>
      </w:pPr>
    </w:p>
    <w:p w:rsidR="009E7960" w:rsidRDefault="009E7960" w:rsidP="009E7960">
      <w:pPr>
        <w:pStyle w:val="ListParagraph"/>
        <w:ind w:left="180"/>
      </w:pPr>
    </w:p>
    <w:p w:rsidR="009E7960" w:rsidRDefault="009E7960" w:rsidP="009E7960">
      <w:pPr>
        <w:pStyle w:val="ListParagraph"/>
        <w:ind w:left="180"/>
      </w:pPr>
    </w:p>
    <w:p w:rsidR="009E7960" w:rsidRDefault="009E7960" w:rsidP="009E7960">
      <w:pPr>
        <w:pStyle w:val="ListParagraph"/>
        <w:ind w:left="180"/>
      </w:pPr>
    </w:p>
    <w:p w:rsidR="009E7960" w:rsidRDefault="009E7960" w:rsidP="009E7960">
      <w:pPr>
        <w:pStyle w:val="ListParagraph"/>
        <w:ind w:left="180"/>
      </w:pPr>
    </w:p>
    <w:p w:rsidR="009E7960" w:rsidRDefault="009E7960" w:rsidP="009E7960">
      <w:pPr>
        <w:pStyle w:val="ListParagraph"/>
        <w:ind w:left="180"/>
      </w:pPr>
    </w:p>
    <w:p w:rsidR="009E7960" w:rsidRDefault="009E7960" w:rsidP="009E7960">
      <w:pPr>
        <w:pStyle w:val="ListParagraph"/>
        <w:ind w:left="180"/>
      </w:pPr>
    </w:p>
    <w:p w:rsidR="00F01B8A" w:rsidRDefault="009E7960" w:rsidP="009E7960">
      <w:pPr>
        <w:pStyle w:val="ListParagraph"/>
        <w:ind w:left="180"/>
      </w:pPr>
      <w:r>
        <w:t xml:space="preserve">Based on the probability, what conclusion would be reached about the conjecture which was made? </w:t>
      </w:r>
    </w:p>
    <w:p w:rsidR="00F01B8A" w:rsidRDefault="00F01B8A">
      <w:r>
        <w:br w:type="page"/>
      </w:r>
    </w:p>
    <w:p w:rsidR="00F01B8A" w:rsidRDefault="00F01B8A" w:rsidP="00F01B8A">
      <w:pPr>
        <w:pStyle w:val="ListParagraph"/>
        <w:ind w:left="180"/>
        <w:jc w:val="both"/>
      </w:pPr>
      <w:r>
        <w:rPr>
          <w:b/>
        </w:rPr>
        <w:lastRenderedPageBreak/>
        <w:t xml:space="preserve">Video Notes – </w:t>
      </w:r>
      <w:bookmarkStart w:id="0" w:name="_GoBack"/>
      <w:bookmarkEnd w:id="0"/>
      <w:r>
        <w:t xml:space="preserve">Sampling distributions are a difficult concept. Intuitively, we understand that different samples will lead to different results (which means different statistics), but it is more difficult to think about describing the pattern we expect to see in those statistics. </w:t>
      </w:r>
    </w:p>
    <w:p w:rsidR="00F01B8A" w:rsidRDefault="00F01B8A" w:rsidP="00F01B8A">
      <w:pPr>
        <w:pStyle w:val="ListParagraph"/>
        <w:ind w:left="180"/>
        <w:jc w:val="both"/>
      </w:pPr>
      <w:r w:rsidRPr="00446BE9">
        <w:rPr>
          <w:noProof/>
        </w:rPr>
        <w:drawing>
          <wp:anchor distT="0" distB="0" distL="114300" distR="114300" simplePos="0" relativeHeight="251712512" behindDoc="0" locked="0" layoutInCell="1" allowOverlap="1" wp14:anchorId="1C9E2461" wp14:editId="79E65282">
            <wp:simplePos x="0" y="0"/>
            <wp:positionH relativeFrom="column">
              <wp:posOffset>4057015</wp:posOffset>
            </wp:positionH>
            <wp:positionV relativeFrom="paragraph">
              <wp:posOffset>92075</wp:posOffset>
            </wp:positionV>
            <wp:extent cx="2857500" cy="285750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2857500" cy="2857500"/>
                    </a:xfrm>
                    <a:prstGeom prst="rect">
                      <a:avLst/>
                    </a:prstGeom>
                  </pic:spPr>
                </pic:pic>
              </a:graphicData>
            </a:graphic>
            <wp14:sizeRelH relativeFrom="page">
              <wp14:pctWidth>0</wp14:pctWidth>
            </wp14:sizeRelH>
            <wp14:sizeRelV relativeFrom="page">
              <wp14:pctHeight>0</wp14:pctHeight>
            </wp14:sizeRelV>
          </wp:anchor>
        </w:drawing>
      </w:r>
    </w:p>
    <w:p w:rsidR="00F01B8A" w:rsidRDefault="00F01B8A" w:rsidP="00F01B8A">
      <w:pPr>
        <w:pStyle w:val="ListParagraph"/>
        <w:ind w:left="180" w:right="4770"/>
        <w:jc w:val="both"/>
      </w:pPr>
      <w:r>
        <w:rPr>
          <w:b/>
        </w:rPr>
        <w:t>Example:</w:t>
      </w:r>
      <w:r>
        <w:t xml:space="preserve">  </w:t>
      </w:r>
      <w:r w:rsidRPr="00336195">
        <w:t>According to the National Highway Traffic Safety Administration, there were a total of 3444 traffic crashes in Kentucky &amp; Ohio in 2013. A variety of data was recorded for each accident, including whether or not alcohol was involved. The data collected for this population of all traffic cra</w:t>
      </w:r>
      <w:r>
        <w:t xml:space="preserve">shes is summarized at the right. </w:t>
      </w:r>
    </w:p>
    <w:p w:rsidR="00F01B8A" w:rsidRDefault="00F01B8A" w:rsidP="00F01B8A">
      <w:pPr>
        <w:pStyle w:val="ListParagraph"/>
        <w:ind w:left="180" w:right="4770"/>
        <w:jc w:val="both"/>
      </w:pPr>
    </w:p>
    <w:p w:rsidR="00F01B8A" w:rsidRDefault="00F01B8A" w:rsidP="00F01B8A">
      <w:pPr>
        <w:pStyle w:val="ListParagraph"/>
        <w:ind w:left="180" w:right="4770"/>
        <w:jc w:val="both"/>
      </w:pPr>
      <w:r>
        <w:t xml:space="preserve">What notation is assigned to the value 0.204? Explain why this notation is used. </w:t>
      </w:r>
    </w:p>
    <w:p w:rsidR="00F01B8A" w:rsidRDefault="00F01B8A" w:rsidP="00F01B8A">
      <w:pPr>
        <w:pStyle w:val="ListParagraph"/>
        <w:ind w:left="180"/>
        <w:jc w:val="both"/>
      </w:pPr>
    </w:p>
    <w:p w:rsidR="00F01B8A" w:rsidRDefault="00F01B8A" w:rsidP="00F01B8A">
      <w:pPr>
        <w:pStyle w:val="ListParagraph"/>
        <w:ind w:left="180"/>
        <w:jc w:val="both"/>
      </w:pPr>
    </w:p>
    <w:p w:rsidR="00F01B8A" w:rsidRDefault="00F01B8A" w:rsidP="00F01B8A">
      <w:pPr>
        <w:pStyle w:val="ListParagraph"/>
        <w:ind w:left="180"/>
        <w:jc w:val="both"/>
      </w:pPr>
    </w:p>
    <w:p w:rsidR="00F01B8A" w:rsidRDefault="00F01B8A" w:rsidP="00F01B8A">
      <w:pPr>
        <w:pStyle w:val="ListParagraph"/>
        <w:ind w:left="180"/>
        <w:jc w:val="both"/>
      </w:pPr>
    </w:p>
    <w:p w:rsidR="00F01B8A" w:rsidRDefault="00F01B8A" w:rsidP="00F01B8A">
      <w:pPr>
        <w:pStyle w:val="ListParagraph"/>
        <w:ind w:left="180"/>
        <w:jc w:val="both"/>
      </w:pPr>
    </w:p>
    <w:p w:rsidR="00F01B8A" w:rsidRDefault="00F01B8A" w:rsidP="00F01B8A">
      <w:pPr>
        <w:pStyle w:val="ListParagraph"/>
        <w:ind w:left="180"/>
        <w:jc w:val="both"/>
      </w:pPr>
    </w:p>
    <w:p w:rsidR="00F01B8A" w:rsidRDefault="00F01B8A" w:rsidP="00F01B8A">
      <w:pPr>
        <w:pStyle w:val="ListParagraph"/>
        <w:ind w:left="180"/>
        <w:jc w:val="both"/>
      </w:pPr>
      <w:r>
        <w:t xml:space="preserve">From the population of 3444 traffic accidents, two different samples of 50 traffic accidents are sampled. The results from the samples are summarized in the bar graphs below: </w:t>
      </w:r>
    </w:p>
    <w:p w:rsidR="00F01B8A" w:rsidRDefault="00F01B8A" w:rsidP="00F01B8A">
      <w:pPr>
        <w:pStyle w:val="ListParagraph"/>
        <w:tabs>
          <w:tab w:val="left" w:pos="4860"/>
        </w:tabs>
        <w:ind w:left="180"/>
        <w:jc w:val="both"/>
      </w:pPr>
      <w:r w:rsidRPr="00446BE9">
        <w:rPr>
          <w:noProof/>
        </w:rPr>
        <w:drawing>
          <wp:inline distT="0" distB="0" distL="0" distR="0" wp14:anchorId="13F84B0D" wp14:editId="3763F516">
            <wp:extent cx="2286000" cy="2286000"/>
            <wp:effectExtent l="0" t="0" r="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24"/>
                    <a:stretch>
                      <a:fillRect/>
                    </a:stretch>
                  </pic:blipFill>
                  <pic:spPr>
                    <a:xfrm>
                      <a:off x="0" y="0"/>
                      <a:ext cx="2286000" cy="2286000"/>
                    </a:xfrm>
                    <a:prstGeom prst="rect">
                      <a:avLst/>
                    </a:prstGeom>
                  </pic:spPr>
                </pic:pic>
              </a:graphicData>
            </a:graphic>
          </wp:inline>
        </w:drawing>
      </w:r>
      <w:r>
        <w:tab/>
      </w:r>
      <w:r w:rsidRPr="00446BE9">
        <w:rPr>
          <w:noProof/>
        </w:rPr>
        <w:drawing>
          <wp:inline distT="0" distB="0" distL="0" distR="0" wp14:anchorId="10BE0BC9" wp14:editId="65D6D9BC">
            <wp:extent cx="2286000" cy="228600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25"/>
                    <a:stretch>
                      <a:fillRect/>
                    </a:stretch>
                  </pic:blipFill>
                  <pic:spPr>
                    <a:xfrm>
                      <a:off x="0" y="0"/>
                      <a:ext cx="2286000" cy="2286000"/>
                    </a:xfrm>
                    <a:prstGeom prst="rect">
                      <a:avLst/>
                    </a:prstGeom>
                  </pic:spPr>
                </pic:pic>
              </a:graphicData>
            </a:graphic>
          </wp:inline>
        </w:drawing>
      </w:r>
    </w:p>
    <w:p w:rsidR="00F01B8A" w:rsidRDefault="00F01B8A" w:rsidP="00F01B8A">
      <w:pPr>
        <w:pStyle w:val="ListParagraph"/>
        <w:tabs>
          <w:tab w:val="left" w:pos="4860"/>
        </w:tabs>
        <w:ind w:left="180"/>
        <w:jc w:val="both"/>
      </w:pPr>
    </w:p>
    <w:p w:rsidR="00F01B8A" w:rsidRDefault="00F01B8A" w:rsidP="00F01B8A">
      <w:pPr>
        <w:pStyle w:val="ListParagraph"/>
        <w:numPr>
          <w:ilvl w:val="0"/>
          <w:numId w:val="16"/>
        </w:numPr>
        <w:tabs>
          <w:tab w:val="left" w:pos="4860"/>
        </w:tabs>
        <w:jc w:val="both"/>
      </w:pPr>
      <w:r>
        <w:t xml:space="preserve">Why do we expect the bar graphs summarizing these two samples to look similar (but not exactly the same) as the population? </w:t>
      </w:r>
    </w:p>
    <w:p w:rsidR="00F01B8A" w:rsidRDefault="00F01B8A" w:rsidP="00F01B8A">
      <w:pPr>
        <w:tabs>
          <w:tab w:val="left" w:pos="4860"/>
        </w:tabs>
        <w:jc w:val="both"/>
      </w:pPr>
    </w:p>
    <w:p w:rsidR="00F01B8A" w:rsidRDefault="00F01B8A" w:rsidP="00F01B8A">
      <w:pPr>
        <w:pStyle w:val="ListParagraph"/>
        <w:numPr>
          <w:ilvl w:val="0"/>
          <w:numId w:val="16"/>
        </w:numPr>
        <w:tabs>
          <w:tab w:val="left" w:pos="4860"/>
        </w:tabs>
        <w:jc w:val="both"/>
      </w:pPr>
      <w:r>
        <w:t xml:space="preserve">What notation is assigned to the values 0.2 and 0.22? Explain why this notation is used. </w:t>
      </w:r>
    </w:p>
    <w:p w:rsidR="00F01B8A" w:rsidRDefault="00F01B8A" w:rsidP="00F01B8A">
      <w:pPr>
        <w:tabs>
          <w:tab w:val="left" w:pos="4860"/>
        </w:tabs>
        <w:jc w:val="both"/>
      </w:pPr>
    </w:p>
    <w:p w:rsidR="00F01B8A" w:rsidRDefault="00F01B8A" w:rsidP="00F01B8A">
      <w:pPr>
        <w:pStyle w:val="ListParagraph"/>
        <w:numPr>
          <w:ilvl w:val="0"/>
          <w:numId w:val="16"/>
        </w:numPr>
        <w:tabs>
          <w:tab w:val="left" w:pos="4860"/>
        </w:tabs>
        <w:jc w:val="both"/>
      </w:pPr>
      <w:r>
        <w:t xml:space="preserve">Why are the sample proportions, 0.2 and 0.22, not the same values? </w:t>
      </w:r>
    </w:p>
    <w:p w:rsidR="00F01B8A" w:rsidRDefault="00F01B8A" w:rsidP="00F01B8A">
      <w:pPr>
        <w:tabs>
          <w:tab w:val="left" w:pos="4860"/>
        </w:tabs>
        <w:jc w:val="both"/>
      </w:pPr>
    </w:p>
    <w:p w:rsidR="00F01B8A" w:rsidRDefault="00F01B8A" w:rsidP="00F01B8A">
      <w:pPr>
        <w:tabs>
          <w:tab w:val="left" w:pos="4860"/>
        </w:tabs>
        <w:jc w:val="both"/>
        <w:rPr>
          <w:rFonts w:eastAsiaTheme="minorEastAsia"/>
        </w:rPr>
      </w:pPr>
      <w:r>
        <w:lastRenderedPageBreak/>
        <w:t xml:space="preserve">If we were to continue taking more samples of size 50 from the population, we could use the sample proportions to construct the sampling distribution – this distribution will describe what values of </w:t>
      </w:r>
      <m:oMath>
        <m:acc>
          <m:accPr>
            <m:ctrlPr>
              <w:rPr>
                <w:rFonts w:ascii="Cambria Math" w:hAnsi="Cambria Math"/>
                <w:i/>
              </w:rPr>
            </m:ctrlPr>
          </m:accPr>
          <m:e>
            <m:r>
              <w:rPr>
                <w:rFonts w:ascii="Cambria Math" w:hAnsi="Cambria Math"/>
              </w:rPr>
              <m:t>p</m:t>
            </m:r>
          </m:e>
        </m:acc>
      </m:oMath>
      <w:r>
        <w:rPr>
          <w:rFonts w:eastAsiaTheme="minorEastAsia"/>
        </w:rPr>
        <w:t xml:space="preserve"> we expect to obtain from samples of size 50. The sampling distribution generated is below: </w:t>
      </w:r>
    </w:p>
    <w:p w:rsidR="00F01B8A" w:rsidRDefault="00F01B8A" w:rsidP="00F01B8A">
      <w:pPr>
        <w:tabs>
          <w:tab w:val="left" w:pos="4860"/>
        </w:tabs>
        <w:jc w:val="center"/>
      </w:pPr>
      <w:r w:rsidRPr="000A1E79">
        <w:rPr>
          <w:noProof/>
        </w:rPr>
        <w:drawing>
          <wp:inline distT="0" distB="0" distL="0" distR="0" wp14:anchorId="7E6BF894" wp14:editId="0F2C4C91">
            <wp:extent cx="5088659" cy="1599728"/>
            <wp:effectExtent l="0" t="0" r="0" b="635"/>
            <wp:docPr id="3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pic:cNvPicPr>
                      <a:picLocks noChangeAspect="1"/>
                    </pic:cNvPicPr>
                  </pic:nvPicPr>
                  <pic:blipFill>
                    <a:blip r:embed="rId26"/>
                    <a:stretch>
                      <a:fillRect/>
                    </a:stretch>
                  </pic:blipFill>
                  <pic:spPr>
                    <a:xfrm>
                      <a:off x="0" y="0"/>
                      <a:ext cx="5088659" cy="1599728"/>
                    </a:xfrm>
                    <a:prstGeom prst="rect">
                      <a:avLst/>
                    </a:prstGeom>
                  </pic:spPr>
                </pic:pic>
              </a:graphicData>
            </a:graphic>
          </wp:inline>
        </w:drawing>
      </w:r>
    </w:p>
    <w:p w:rsidR="00F01B8A" w:rsidRDefault="00F01B8A" w:rsidP="00F01B8A">
      <w:pPr>
        <w:pStyle w:val="ListParagraph"/>
        <w:numPr>
          <w:ilvl w:val="0"/>
          <w:numId w:val="17"/>
        </w:numPr>
        <w:tabs>
          <w:tab w:val="left" w:pos="4860"/>
        </w:tabs>
        <w:jc w:val="both"/>
      </w:pPr>
      <w:r>
        <w:t xml:space="preserve">What shape does the sampling distribution of the sample proportion have? </w:t>
      </w:r>
    </w:p>
    <w:p w:rsidR="00F01B8A" w:rsidRDefault="00F01B8A" w:rsidP="00F01B8A">
      <w:pPr>
        <w:pStyle w:val="ListParagraph"/>
        <w:tabs>
          <w:tab w:val="left" w:pos="4860"/>
        </w:tabs>
        <w:jc w:val="both"/>
      </w:pPr>
    </w:p>
    <w:p w:rsidR="00F01B8A" w:rsidRDefault="00F01B8A" w:rsidP="00F01B8A">
      <w:pPr>
        <w:pStyle w:val="ListParagraph"/>
        <w:tabs>
          <w:tab w:val="left" w:pos="4860"/>
        </w:tabs>
        <w:jc w:val="both"/>
      </w:pPr>
    </w:p>
    <w:p w:rsidR="00F01B8A" w:rsidRDefault="00F01B8A" w:rsidP="00F01B8A">
      <w:pPr>
        <w:pStyle w:val="ListParagraph"/>
        <w:tabs>
          <w:tab w:val="left" w:pos="4860"/>
        </w:tabs>
        <w:jc w:val="both"/>
      </w:pPr>
    </w:p>
    <w:p w:rsidR="00F01B8A" w:rsidRDefault="00F01B8A" w:rsidP="00F01B8A">
      <w:pPr>
        <w:pStyle w:val="ListParagraph"/>
        <w:numPr>
          <w:ilvl w:val="0"/>
          <w:numId w:val="17"/>
        </w:numPr>
        <w:tabs>
          <w:tab w:val="left" w:pos="4860"/>
        </w:tabs>
        <w:jc w:val="both"/>
      </w:pPr>
      <w:r>
        <w:t xml:space="preserve">What value is the sampling distribution centered over? Does this agree with the formula we had in class? </w:t>
      </w:r>
    </w:p>
    <w:p w:rsidR="00F01B8A" w:rsidRDefault="00F01B8A" w:rsidP="00F01B8A">
      <w:pPr>
        <w:tabs>
          <w:tab w:val="left" w:pos="4860"/>
        </w:tabs>
        <w:jc w:val="both"/>
      </w:pPr>
    </w:p>
    <w:p w:rsidR="00F01B8A" w:rsidRDefault="00F01B8A" w:rsidP="00F01B8A">
      <w:pPr>
        <w:tabs>
          <w:tab w:val="left" w:pos="4860"/>
        </w:tabs>
        <w:jc w:val="both"/>
      </w:pPr>
    </w:p>
    <w:p w:rsidR="00F01B8A" w:rsidRDefault="00F01B8A" w:rsidP="00F01B8A">
      <w:pPr>
        <w:tabs>
          <w:tab w:val="left" w:pos="4860"/>
        </w:tabs>
        <w:jc w:val="both"/>
      </w:pPr>
      <w:r>
        <w:rPr>
          <w:noProof/>
        </w:rPr>
        <mc:AlternateContent>
          <mc:Choice Requires="wps">
            <w:drawing>
              <wp:anchor distT="0" distB="0" distL="114300" distR="114300" simplePos="0" relativeHeight="251713536" behindDoc="0" locked="0" layoutInCell="1" allowOverlap="1" wp14:anchorId="31820176" wp14:editId="637EDAD7">
                <wp:simplePos x="0" y="0"/>
                <wp:positionH relativeFrom="margin">
                  <wp:align>center</wp:align>
                </wp:positionH>
                <wp:positionV relativeFrom="paragraph">
                  <wp:posOffset>168910</wp:posOffset>
                </wp:positionV>
                <wp:extent cx="731520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7315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1044F7" id="Straight Connector 5" o:spid="_x0000_s1026" style="position:absolute;flip:y;z-index:251713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3.3pt" to="8in,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" strokecolor="black [3040]">
                <w10:wrap anchorx="margin"/>
              </v:line>
            </w:pict>
          </mc:Fallback>
        </mc:AlternateContent>
      </w:r>
    </w:p>
    <w:p w:rsidR="00F01B8A" w:rsidRDefault="00F01B8A" w:rsidP="00F01B8A">
      <w:pPr>
        <w:tabs>
          <w:tab w:val="left" w:pos="4860"/>
        </w:tabs>
        <w:jc w:val="both"/>
      </w:pPr>
      <w:r>
        <w:rPr>
          <w:b/>
        </w:rPr>
        <w:t xml:space="preserve">Example: </w:t>
      </w:r>
      <w:r w:rsidRPr="00751B26">
        <w:t>The National Safety Council released a report in 2010 stating 25% of all traffic crashes involve drivers using cell phones and texting.  The council would like to determine if this percentage has increased over the past three years.  A random sample of 250 traffic crashes occurring in 2015 was selected, and it was determined whether or not the driver was using a cell phone during the accident.</w:t>
      </w:r>
    </w:p>
    <w:p w:rsidR="00F01B8A" w:rsidRDefault="00F01B8A" w:rsidP="00F01B8A">
      <w:pPr>
        <w:pStyle w:val="ListParagraph"/>
        <w:numPr>
          <w:ilvl w:val="0"/>
          <w:numId w:val="18"/>
        </w:numPr>
        <w:tabs>
          <w:tab w:val="left" w:pos="4860"/>
        </w:tabs>
        <w:jc w:val="both"/>
      </w:pPr>
      <w:r>
        <w:t xml:space="preserve">What variable will be recorded for each traffic crash sampled? </w:t>
      </w:r>
    </w:p>
    <w:p w:rsidR="00F01B8A" w:rsidRDefault="00F01B8A" w:rsidP="00F01B8A">
      <w:pPr>
        <w:tabs>
          <w:tab w:val="left" w:pos="4860"/>
        </w:tabs>
        <w:jc w:val="both"/>
      </w:pPr>
    </w:p>
    <w:p w:rsidR="00F01B8A" w:rsidRDefault="00F01B8A" w:rsidP="00F01B8A">
      <w:pPr>
        <w:pStyle w:val="ListParagraph"/>
        <w:numPr>
          <w:ilvl w:val="0"/>
          <w:numId w:val="18"/>
        </w:numPr>
        <w:tabs>
          <w:tab w:val="left" w:pos="4860"/>
        </w:tabs>
        <w:jc w:val="both"/>
      </w:pPr>
      <w:r>
        <w:t xml:space="preserve">What conjecture has been made by the National Safety Council? </w:t>
      </w:r>
    </w:p>
    <w:p w:rsidR="00F01B8A" w:rsidRDefault="00F01B8A" w:rsidP="00F01B8A">
      <w:pPr>
        <w:pStyle w:val="ListParagraph"/>
      </w:pPr>
    </w:p>
    <w:p w:rsidR="00F01B8A" w:rsidRDefault="00F01B8A" w:rsidP="00F01B8A">
      <w:pPr>
        <w:tabs>
          <w:tab w:val="left" w:pos="4860"/>
        </w:tabs>
        <w:jc w:val="both"/>
      </w:pPr>
    </w:p>
    <w:p w:rsidR="00F01B8A" w:rsidRDefault="00F01B8A" w:rsidP="00F01B8A">
      <w:pPr>
        <w:pStyle w:val="ListParagraph"/>
        <w:numPr>
          <w:ilvl w:val="0"/>
          <w:numId w:val="18"/>
        </w:numPr>
        <w:tabs>
          <w:tab w:val="left" w:pos="4860"/>
        </w:tabs>
        <w:jc w:val="both"/>
      </w:pPr>
      <w:r>
        <w:t xml:space="preserve">Describe the sampling distribution for the proportion of accidents involving a texting driver when samples of size 250 traffic crashes are taken. </w:t>
      </w:r>
    </w:p>
    <w:p w:rsidR="00F01B8A" w:rsidRDefault="00F01B8A" w:rsidP="00F01B8A">
      <w:pPr>
        <w:tabs>
          <w:tab w:val="left" w:pos="4860"/>
        </w:tabs>
        <w:jc w:val="both"/>
      </w:pPr>
    </w:p>
    <w:p w:rsidR="00F01B8A" w:rsidRDefault="00F01B8A" w:rsidP="00F01B8A">
      <w:pPr>
        <w:tabs>
          <w:tab w:val="left" w:pos="4860"/>
        </w:tabs>
        <w:jc w:val="both"/>
      </w:pPr>
    </w:p>
    <w:p w:rsidR="00F01B8A" w:rsidRDefault="00F01B8A" w:rsidP="00F01B8A">
      <w:pPr>
        <w:tabs>
          <w:tab w:val="left" w:pos="4860"/>
        </w:tabs>
        <w:jc w:val="both"/>
      </w:pPr>
    </w:p>
    <w:p w:rsidR="00F01B8A" w:rsidRDefault="00F01B8A" w:rsidP="00F01B8A">
      <w:pPr>
        <w:tabs>
          <w:tab w:val="left" w:pos="4860"/>
        </w:tabs>
        <w:jc w:val="both"/>
      </w:pPr>
    </w:p>
    <w:p w:rsidR="00F01B8A" w:rsidRDefault="00F01B8A" w:rsidP="00F01B8A">
      <w:r>
        <w:br w:type="page"/>
      </w:r>
    </w:p>
    <w:p w:rsidR="00F01B8A" w:rsidRDefault="00F01B8A" w:rsidP="00F01B8A">
      <w:pPr>
        <w:pStyle w:val="ListParagraph"/>
        <w:numPr>
          <w:ilvl w:val="0"/>
          <w:numId w:val="18"/>
        </w:numPr>
        <w:tabs>
          <w:tab w:val="left" w:pos="4860"/>
        </w:tabs>
        <w:jc w:val="both"/>
      </w:pPr>
      <w:r>
        <w:lastRenderedPageBreak/>
        <w:t xml:space="preserve">Using the description of the sampling distribution, draw and label the model which describes what values of the sample proportion we expect to observe. </w:t>
      </w:r>
    </w:p>
    <w:p w:rsidR="00F01B8A" w:rsidRDefault="00F01B8A" w:rsidP="00F01B8A">
      <w:pPr>
        <w:tabs>
          <w:tab w:val="left" w:pos="4860"/>
        </w:tabs>
        <w:jc w:val="both"/>
      </w:pPr>
    </w:p>
    <w:p w:rsidR="00F01B8A" w:rsidRDefault="00F01B8A" w:rsidP="00F01B8A">
      <w:pPr>
        <w:tabs>
          <w:tab w:val="left" w:pos="4860"/>
        </w:tabs>
        <w:jc w:val="both"/>
      </w:pPr>
    </w:p>
    <w:p w:rsidR="00F01B8A" w:rsidRDefault="00F01B8A" w:rsidP="00F01B8A">
      <w:pPr>
        <w:tabs>
          <w:tab w:val="left" w:pos="4860"/>
        </w:tabs>
        <w:jc w:val="both"/>
      </w:pPr>
    </w:p>
    <w:p w:rsidR="00F01B8A" w:rsidRDefault="00F01B8A" w:rsidP="00F01B8A">
      <w:pPr>
        <w:tabs>
          <w:tab w:val="left" w:pos="4860"/>
        </w:tabs>
        <w:jc w:val="both"/>
      </w:pPr>
    </w:p>
    <w:p w:rsidR="00F01B8A" w:rsidRDefault="00F01B8A" w:rsidP="00F01B8A">
      <w:pPr>
        <w:tabs>
          <w:tab w:val="left" w:pos="4860"/>
        </w:tabs>
        <w:jc w:val="both"/>
      </w:pPr>
    </w:p>
    <w:p w:rsidR="00F01B8A" w:rsidRDefault="00F01B8A" w:rsidP="00F01B8A">
      <w:pPr>
        <w:pStyle w:val="ListParagraph"/>
        <w:numPr>
          <w:ilvl w:val="0"/>
          <w:numId w:val="18"/>
        </w:numPr>
        <w:tabs>
          <w:tab w:val="left" w:pos="4860"/>
        </w:tabs>
        <w:jc w:val="both"/>
      </w:pPr>
      <w:r w:rsidRPr="00751B26">
        <w:t>When the random sample of 250 traffic crashes was taken, it was found that 76 of these accidents involved the use of a cell phone.  Based on the distribution describe above, what is the probability of finding 76 or more accidents involving the use of a cell phone</w:t>
      </w:r>
      <w:r>
        <w:t xml:space="preserve">? </w:t>
      </w:r>
    </w:p>
    <w:p w:rsidR="00F01B8A" w:rsidRDefault="00F01B8A" w:rsidP="00F01B8A">
      <w:pPr>
        <w:tabs>
          <w:tab w:val="left" w:pos="4860"/>
        </w:tabs>
        <w:jc w:val="both"/>
      </w:pPr>
    </w:p>
    <w:p w:rsidR="00F01B8A" w:rsidRDefault="00F01B8A" w:rsidP="00F01B8A">
      <w:pPr>
        <w:tabs>
          <w:tab w:val="left" w:pos="4860"/>
        </w:tabs>
        <w:jc w:val="both"/>
      </w:pPr>
    </w:p>
    <w:p w:rsidR="00F01B8A" w:rsidRDefault="00F01B8A" w:rsidP="00F01B8A">
      <w:pPr>
        <w:tabs>
          <w:tab w:val="left" w:pos="4860"/>
        </w:tabs>
        <w:jc w:val="both"/>
      </w:pPr>
    </w:p>
    <w:p w:rsidR="00F01B8A" w:rsidRDefault="00F01B8A" w:rsidP="00F01B8A">
      <w:pPr>
        <w:tabs>
          <w:tab w:val="left" w:pos="4860"/>
        </w:tabs>
        <w:jc w:val="both"/>
      </w:pPr>
    </w:p>
    <w:p w:rsidR="00F01B8A" w:rsidRDefault="00F01B8A" w:rsidP="00F01B8A">
      <w:pPr>
        <w:tabs>
          <w:tab w:val="left" w:pos="4860"/>
        </w:tabs>
        <w:jc w:val="both"/>
      </w:pPr>
    </w:p>
    <w:p w:rsidR="00F01B8A" w:rsidRDefault="00F01B8A" w:rsidP="00F01B8A">
      <w:pPr>
        <w:tabs>
          <w:tab w:val="left" w:pos="4860"/>
        </w:tabs>
        <w:jc w:val="both"/>
      </w:pPr>
    </w:p>
    <w:p w:rsidR="00F01B8A" w:rsidRPr="00751B26" w:rsidRDefault="00F01B8A" w:rsidP="00F01B8A">
      <w:pPr>
        <w:pStyle w:val="ListParagraph"/>
        <w:numPr>
          <w:ilvl w:val="0"/>
          <w:numId w:val="18"/>
        </w:numPr>
        <w:tabs>
          <w:tab w:val="left" w:pos="4860"/>
        </w:tabs>
        <w:jc w:val="both"/>
      </w:pPr>
      <w:r>
        <w:t xml:space="preserve">Based on the probability found above, write a conclusion which addresses the conjecture that has been made. </w:t>
      </w:r>
    </w:p>
    <w:p w:rsidR="009E7960" w:rsidRPr="005F1851" w:rsidRDefault="009E7960" w:rsidP="009E7960">
      <w:pPr>
        <w:pStyle w:val="ListParagraph"/>
        <w:ind w:left="180"/>
      </w:pPr>
    </w:p>
    <w:sectPr w:rsidR="009E7960" w:rsidRPr="005F1851" w:rsidSect="00CD7D67">
      <w:headerReference w:type="default" r:id="rId27"/>
      <w:footerReference w:type="default" r:id="rId28"/>
      <w:pgSz w:w="12240" w:h="15840"/>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F9C" w:rsidRDefault="00D21F9C" w:rsidP="000D6A64">
      <w:pPr>
        <w:spacing w:after="0" w:line="240" w:lineRule="auto"/>
      </w:pPr>
      <w:r>
        <w:separator/>
      </w:r>
    </w:p>
  </w:endnote>
  <w:endnote w:type="continuationSeparator" w:id="0">
    <w:p w:rsidR="00D21F9C" w:rsidRDefault="00D21F9C" w:rsidP="000D6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F9C" w:rsidRDefault="00D21F9C" w:rsidP="000D6A64">
    <w:pPr>
      <w:pStyle w:val="Footer"/>
      <w:tabs>
        <w:tab w:val="clear" w:pos="4680"/>
        <w:tab w:val="clear" w:pos="9360"/>
        <w:tab w:val="center" w:pos="5220"/>
        <w:tab w:val="right" w:pos="10800"/>
      </w:tabs>
      <w:ind w:right="-5580"/>
    </w:pPr>
    <w:r>
      <w:t>STA 205 Notes</w:t>
    </w:r>
    <w:r>
      <w:tab/>
      <w:t>Buckley</w:t>
    </w:r>
    <w:r>
      <w:tab/>
    </w:r>
    <w:r w:rsidR="00F01B8A">
      <w:t xml:space="preserve">Fall </w:t>
    </w:r>
    <w:r w:rsidR="003569C9">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F9C" w:rsidRDefault="00D21F9C" w:rsidP="000D6A64">
      <w:pPr>
        <w:spacing w:after="0" w:line="240" w:lineRule="auto"/>
      </w:pPr>
      <w:r>
        <w:separator/>
      </w:r>
    </w:p>
  </w:footnote>
  <w:footnote w:type="continuationSeparator" w:id="0">
    <w:p w:rsidR="00D21F9C" w:rsidRDefault="00D21F9C" w:rsidP="000D6A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F9C" w:rsidRDefault="00D21F9C" w:rsidP="00890FA4">
    <w:pPr>
      <w:pStyle w:val="Header"/>
      <w:tabs>
        <w:tab w:val="clear" w:pos="9360"/>
        <w:tab w:val="right" w:pos="10800"/>
      </w:tabs>
    </w:pPr>
    <w:r>
      <w:tab/>
    </w:r>
    <w:r>
      <w:tab/>
    </w:r>
    <w:proofErr w:type="gramStart"/>
    <w:r>
      <w:t>page</w:t>
    </w:r>
    <w:proofErr w:type="gramEnd"/>
    <w:r>
      <w:t xml:space="preserve"> </w:t>
    </w:r>
    <w:r>
      <w:fldChar w:fldCharType="begin"/>
    </w:r>
    <w:r>
      <w:instrText xml:space="preserve"> PAGE   \* MERGEFORMAT </w:instrText>
    </w:r>
    <w:r>
      <w:fldChar w:fldCharType="separate"/>
    </w:r>
    <w:r w:rsidR="00F01B8A">
      <w:rPr>
        <w:noProof/>
      </w:rPr>
      <w:t>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5511"/>
    <w:multiLevelType w:val="hybridMultilevel"/>
    <w:tmpl w:val="4AA4F8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5A38E4"/>
    <w:multiLevelType w:val="hybridMultilevel"/>
    <w:tmpl w:val="E14849E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145850"/>
    <w:multiLevelType w:val="hybridMultilevel"/>
    <w:tmpl w:val="19E6034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5165A3"/>
    <w:multiLevelType w:val="hybridMultilevel"/>
    <w:tmpl w:val="FA401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A1A23"/>
    <w:multiLevelType w:val="hybridMultilevel"/>
    <w:tmpl w:val="AA96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62B27"/>
    <w:multiLevelType w:val="hybridMultilevel"/>
    <w:tmpl w:val="438A851A"/>
    <w:lvl w:ilvl="0" w:tplc="525879E8">
      <w:start w:val="1"/>
      <w:numFmt w:val="low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93B87"/>
    <w:multiLevelType w:val="hybridMultilevel"/>
    <w:tmpl w:val="FC722AFE"/>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495CCF"/>
    <w:multiLevelType w:val="hybridMultilevel"/>
    <w:tmpl w:val="51300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9D6512"/>
    <w:multiLevelType w:val="hybridMultilevel"/>
    <w:tmpl w:val="7B328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C39AC"/>
    <w:multiLevelType w:val="hybridMultilevel"/>
    <w:tmpl w:val="47E23878"/>
    <w:lvl w:ilvl="0" w:tplc="A380F3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CA62FF"/>
    <w:multiLevelType w:val="hybridMultilevel"/>
    <w:tmpl w:val="12FA53B2"/>
    <w:lvl w:ilvl="0" w:tplc="336E88D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E540E6"/>
    <w:multiLevelType w:val="hybridMultilevel"/>
    <w:tmpl w:val="D35C0038"/>
    <w:lvl w:ilvl="0" w:tplc="336E88D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D306CC"/>
    <w:multiLevelType w:val="hybridMultilevel"/>
    <w:tmpl w:val="438A851A"/>
    <w:lvl w:ilvl="0" w:tplc="525879E8">
      <w:start w:val="1"/>
      <w:numFmt w:val="low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CD60B5"/>
    <w:multiLevelType w:val="hybridMultilevel"/>
    <w:tmpl w:val="FFB68974"/>
    <w:lvl w:ilvl="0" w:tplc="66D800CC">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71E06E1C"/>
    <w:multiLevelType w:val="hybridMultilevel"/>
    <w:tmpl w:val="026EB02C"/>
    <w:lvl w:ilvl="0" w:tplc="0409000F">
      <w:start w:val="1"/>
      <w:numFmt w:val="decimal"/>
      <w:lvlText w:val="%1."/>
      <w:lvlJc w:val="left"/>
      <w:pPr>
        <w:tabs>
          <w:tab w:val="num" w:pos="720"/>
        </w:tabs>
        <w:ind w:left="720" w:hanging="360"/>
      </w:pPr>
      <w:rPr>
        <w:rFonts w:hint="default"/>
      </w:rPr>
    </w:lvl>
    <w:lvl w:ilvl="1" w:tplc="AF443674">
      <w:numFmt w:val="bullet"/>
      <w:lvlText w:val="—"/>
      <w:lvlJc w:val="left"/>
      <w:pPr>
        <w:tabs>
          <w:tab w:val="num" w:pos="1440"/>
        </w:tabs>
        <w:ind w:left="1440" w:hanging="360"/>
      </w:pPr>
      <w:rPr>
        <w:rFonts w:ascii="Calibri" w:eastAsiaTheme="minorHAnsi" w:hAnsi="Calibri"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9BA2750"/>
    <w:multiLevelType w:val="hybridMultilevel"/>
    <w:tmpl w:val="BC8E0CDE"/>
    <w:lvl w:ilvl="0" w:tplc="336E88D2">
      <w:start w:val="1"/>
      <w:numFmt w:val="bullet"/>
      <w:lvlText w:val="—"/>
      <w:lvlJc w:val="left"/>
      <w:pPr>
        <w:ind w:left="900" w:hanging="360"/>
      </w:pPr>
      <w:rPr>
        <w:rFonts w:ascii="Calibri" w:hAnsi="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7D3704A9"/>
    <w:multiLevelType w:val="hybridMultilevel"/>
    <w:tmpl w:val="438A851A"/>
    <w:lvl w:ilvl="0" w:tplc="525879E8">
      <w:start w:val="1"/>
      <w:numFmt w:val="low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AA3830"/>
    <w:multiLevelType w:val="hybridMultilevel"/>
    <w:tmpl w:val="B0B0C1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3"/>
  </w:num>
  <w:num w:numId="3">
    <w:abstractNumId w:val="1"/>
  </w:num>
  <w:num w:numId="4">
    <w:abstractNumId w:val="16"/>
  </w:num>
  <w:num w:numId="5">
    <w:abstractNumId w:val="14"/>
  </w:num>
  <w:num w:numId="6">
    <w:abstractNumId w:val="0"/>
  </w:num>
  <w:num w:numId="7">
    <w:abstractNumId w:val="6"/>
  </w:num>
  <w:num w:numId="8">
    <w:abstractNumId w:val="12"/>
  </w:num>
  <w:num w:numId="9">
    <w:abstractNumId w:val="5"/>
  </w:num>
  <w:num w:numId="10">
    <w:abstractNumId w:val="4"/>
  </w:num>
  <w:num w:numId="11">
    <w:abstractNumId w:val="2"/>
  </w:num>
  <w:num w:numId="12">
    <w:abstractNumId w:val="17"/>
  </w:num>
  <w:num w:numId="13">
    <w:abstractNumId w:val="9"/>
  </w:num>
  <w:num w:numId="14">
    <w:abstractNumId w:val="13"/>
  </w:num>
  <w:num w:numId="15">
    <w:abstractNumId w:val="7"/>
  </w:num>
  <w:num w:numId="16">
    <w:abstractNumId w:val="15"/>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5E1"/>
    <w:rsid w:val="000D6A64"/>
    <w:rsid w:val="001400A7"/>
    <w:rsid w:val="00194F8C"/>
    <w:rsid w:val="00196E4A"/>
    <w:rsid w:val="001B7027"/>
    <w:rsid w:val="001C10D0"/>
    <w:rsid w:val="001F3AA3"/>
    <w:rsid w:val="00200578"/>
    <w:rsid w:val="00215BE7"/>
    <w:rsid w:val="00296C98"/>
    <w:rsid w:val="002C0D1B"/>
    <w:rsid w:val="002C25E1"/>
    <w:rsid w:val="002D5C6D"/>
    <w:rsid w:val="003569C9"/>
    <w:rsid w:val="00382026"/>
    <w:rsid w:val="00390D95"/>
    <w:rsid w:val="004F75CB"/>
    <w:rsid w:val="00513386"/>
    <w:rsid w:val="0051670A"/>
    <w:rsid w:val="005C2E4A"/>
    <w:rsid w:val="005F1851"/>
    <w:rsid w:val="006653DA"/>
    <w:rsid w:val="006A0B23"/>
    <w:rsid w:val="006B3BA6"/>
    <w:rsid w:val="00733397"/>
    <w:rsid w:val="007C2282"/>
    <w:rsid w:val="007D0F13"/>
    <w:rsid w:val="007E59C3"/>
    <w:rsid w:val="00833AD3"/>
    <w:rsid w:val="0088008A"/>
    <w:rsid w:val="00890FA4"/>
    <w:rsid w:val="008912E5"/>
    <w:rsid w:val="008A32C9"/>
    <w:rsid w:val="008D0D59"/>
    <w:rsid w:val="009D7259"/>
    <w:rsid w:val="009E7960"/>
    <w:rsid w:val="009F7364"/>
    <w:rsid w:val="00A5321F"/>
    <w:rsid w:val="00A8252F"/>
    <w:rsid w:val="00AE6141"/>
    <w:rsid w:val="00AF2594"/>
    <w:rsid w:val="00B6136D"/>
    <w:rsid w:val="00BF47E8"/>
    <w:rsid w:val="00C17506"/>
    <w:rsid w:val="00CC3675"/>
    <w:rsid w:val="00CD7D67"/>
    <w:rsid w:val="00D134AC"/>
    <w:rsid w:val="00D21F9C"/>
    <w:rsid w:val="00D8154B"/>
    <w:rsid w:val="00DB432B"/>
    <w:rsid w:val="00DD1670"/>
    <w:rsid w:val="00DD5301"/>
    <w:rsid w:val="00E22BD9"/>
    <w:rsid w:val="00E26D89"/>
    <w:rsid w:val="00E67876"/>
    <w:rsid w:val="00F01B8A"/>
    <w:rsid w:val="00F2236F"/>
    <w:rsid w:val="00F50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27663814-D444-47EE-AE1E-4AF79C57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5E1"/>
    <w:pPr>
      <w:ind w:left="720"/>
      <w:contextualSpacing/>
    </w:pPr>
  </w:style>
  <w:style w:type="paragraph" w:styleId="BalloonText">
    <w:name w:val="Balloon Text"/>
    <w:basedOn w:val="Normal"/>
    <w:link w:val="BalloonTextChar"/>
    <w:uiPriority w:val="99"/>
    <w:semiHidden/>
    <w:unhideWhenUsed/>
    <w:rsid w:val="002C2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5E1"/>
    <w:rPr>
      <w:rFonts w:ascii="Tahoma" w:hAnsi="Tahoma" w:cs="Tahoma"/>
      <w:sz w:val="16"/>
      <w:szCs w:val="16"/>
    </w:rPr>
  </w:style>
  <w:style w:type="paragraph" w:styleId="Header">
    <w:name w:val="header"/>
    <w:basedOn w:val="Normal"/>
    <w:link w:val="HeaderChar"/>
    <w:uiPriority w:val="99"/>
    <w:unhideWhenUsed/>
    <w:rsid w:val="000D6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A64"/>
  </w:style>
  <w:style w:type="paragraph" w:styleId="Footer">
    <w:name w:val="footer"/>
    <w:basedOn w:val="Normal"/>
    <w:link w:val="FooterChar"/>
    <w:uiPriority w:val="99"/>
    <w:unhideWhenUsed/>
    <w:rsid w:val="000D6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A64"/>
  </w:style>
  <w:style w:type="paragraph" w:styleId="BodyText">
    <w:name w:val="Body Text"/>
    <w:basedOn w:val="Normal"/>
    <w:link w:val="BodyTextChar"/>
    <w:rsid w:val="00E22BD9"/>
    <w:pPr>
      <w:spacing w:after="0" w:line="240" w:lineRule="auto"/>
    </w:pPr>
    <w:rPr>
      <w:rFonts w:ascii="Arial" w:eastAsia="Times New Roman" w:hAnsi="Arial" w:cs="Arial"/>
      <w:b/>
      <w:bCs/>
      <w:sz w:val="20"/>
      <w:szCs w:val="24"/>
    </w:rPr>
  </w:style>
  <w:style w:type="character" w:customStyle="1" w:styleId="BodyTextChar">
    <w:name w:val="Body Text Char"/>
    <w:basedOn w:val="DefaultParagraphFont"/>
    <w:link w:val="BodyText"/>
    <w:rsid w:val="00E22BD9"/>
    <w:rPr>
      <w:rFonts w:ascii="Arial" w:eastAsia="Times New Roman" w:hAnsi="Arial" w:cs="Arial"/>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4.bin"/><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wmf"/><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oleObject" Target="embeddings/oleObject5.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oleObject" Target="embeddings/oleObject7.bin"/><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9FD53-FDD0-4C3D-B8B1-E5ED1A3E3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1376</Words>
  <Characters>6883</Characters>
  <Application>Microsoft Office Word</Application>
  <DocSecurity>0</DocSecurity>
  <Lines>208</Lines>
  <Paragraphs>137</Paragraphs>
  <ScaleCrop>false</ScaleCrop>
  <HeadingPairs>
    <vt:vector size="2" baseType="variant">
      <vt:variant>
        <vt:lpstr>Title</vt:lpstr>
      </vt:variant>
      <vt:variant>
        <vt:i4>1</vt:i4>
      </vt:variant>
    </vt:vector>
  </HeadingPairs>
  <TitlesOfParts>
    <vt:vector size="1" baseType="lpstr">
      <vt:lpstr/>
    </vt:vector>
  </TitlesOfParts>
  <Company>NKU</Company>
  <LinksUpToDate>false</LinksUpToDate>
  <CharactersWithSpaces>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Brooke Buckley</cp:lastModifiedBy>
  <cp:revision>2</cp:revision>
  <cp:lastPrinted>2013-01-11T16:54:00Z</cp:lastPrinted>
  <dcterms:created xsi:type="dcterms:W3CDTF">2016-08-29T21:18:00Z</dcterms:created>
  <dcterms:modified xsi:type="dcterms:W3CDTF">2016-08-29T21:18:00Z</dcterms:modified>
</cp:coreProperties>
</file>